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38E" w:rsidRDefault="002F2DD4" w:rsidP="00A22FF0">
      <w:pPr>
        <w:pStyle w:val="msoorganizationname"/>
        <w:widowControl w:val="0"/>
      </w:pPr>
      <w:r>
        <w:rPr>
          <w:noProof/>
        </w:rPr>
        <w:drawing>
          <wp:anchor distT="0" distB="0" distL="114300" distR="114300" simplePos="0" relativeHeight="251654144" behindDoc="1" locked="0" layoutInCell="1" allowOverlap="1">
            <wp:simplePos x="0" y="0"/>
            <wp:positionH relativeFrom="column">
              <wp:posOffset>-400050</wp:posOffset>
            </wp:positionH>
            <wp:positionV relativeFrom="paragraph">
              <wp:posOffset>38100</wp:posOffset>
            </wp:positionV>
            <wp:extent cx="1657350" cy="1419225"/>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657350" cy="1419225"/>
                    </a:xfrm>
                    <a:prstGeom prst="rect">
                      <a:avLst/>
                    </a:prstGeom>
                    <a:noFill/>
                  </pic:spPr>
                </pic:pic>
              </a:graphicData>
            </a:graphic>
          </wp:anchor>
        </w:drawing>
      </w:r>
      <w:r w:rsidR="0094038E">
        <w:t xml:space="preserve">         Texas Earth Science Teachers Association</w:t>
      </w:r>
    </w:p>
    <w:p w:rsidR="0094038E" w:rsidRDefault="0094038E" w:rsidP="00A22FF0">
      <w:pPr>
        <w:widowControl w:val="0"/>
      </w:pPr>
      <w:r>
        <w:t> </w:t>
      </w:r>
    </w:p>
    <w:p w:rsidR="0094038E" w:rsidRPr="00657DCC" w:rsidRDefault="0094038E" w:rsidP="001B76A3">
      <w:pPr>
        <w:pStyle w:val="msotitle2"/>
        <w:widowControl w:val="0"/>
        <w:rPr>
          <w:color w:val="00B050"/>
        </w:rPr>
      </w:pPr>
      <w:r>
        <w:t xml:space="preserve">        </w:t>
      </w:r>
      <w:r w:rsidR="0016611B">
        <w:tab/>
      </w:r>
      <w:r w:rsidR="0016611B">
        <w:tab/>
      </w:r>
      <w:r w:rsidRPr="00657DCC">
        <w:rPr>
          <w:color w:val="00B050"/>
        </w:rPr>
        <w:t xml:space="preserve">The TESTA </w:t>
      </w:r>
    </w:p>
    <w:p w:rsidR="0094038E" w:rsidRPr="00657DCC" w:rsidRDefault="0094038E" w:rsidP="001B76A3">
      <w:pPr>
        <w:pStyle w:val="msotitle2"/>
        <w:widowControl w:val="0"/>
        <w:rPr>
          <w:color w:val="00B050"/>
        </w:rPr>
      </w:pPr>
      <w:r w:rsidRPr="00657DCC">
        <w:rPr>
          <w:color w:val="00B050"/>
        </w:rPr>
        <w:t xml:space="preserve">           </w:t>
      </w:r>
      <w:r w:rsidR="0016611B">
        <w:rPr>
          <w:color w:val="00B050"/>
        </w:rPr>
        <w:tab/>
      </w:r>
      <w:r w:rsidR="0016611B">
        <w:rPr>
          <w:color w:val="00B050"/>
        </w:rPr>
        <w:tab/>
      </w:r>
      <w:r w:rsidRPr="00657DCC">
        <w:rPr>
          <w:color w:val="00B050"/>
        </w:rPr>
        <w:t>Tailings</w:t>
      </w:r>
      <w:r w:rsidR="0016611B">
        <w:rPr>
          <w:color w:val="00B050"/>
        </w:rPr>
        <w:t>…</w:t>
      </w:r>
    </w:p>
    <w:p w:rsidR="0094038E" w:rsidRPr="00813920" w:rsidRDefault="0094038E" w:rsidP="00813920">
      <w:pPr>
        <w:spacing w:after="0"/>
        <w:jc w:val="center"/>
        <w:rPr>
          <w:color w:val="FFFFFF"/>
          <w:kern w:val="0"/>
          <w:sz w:val="15"/>
          <w:szCs w:val="15"/>
        </w:rPr>
      </w:pPr>
    </w:p>
    <w:p w:rsidR="0094038E" w:rsidRDefault="0094038E" w:rsidP="001B76A3">
      <w:pPr>
        <w:pStyle w:val="msotitle3"/>
        <w:widowControl w:val="0"/>
        <w:rPr>
          <w:sz w:val="40"/>
          <w:szCs w:val="40"/>
        </w:rPr>
      </w:pPr>
    </w:p>
    <w:p w:rsidR="00657DCC" w:rsidRPr="00657DCC" w:rsidRDefault="00657DCC" w:rsidP="00657DCC">
      <w:pPr>
        <w:widowControl w:val="0"/>
        <w:rPr>
          <w:rFonts w:ascii="Comic Sans MS" w:hAnsi="Comic Sans MS"/>
          <w:b/>
          <w:color w:val="9A165B"/>
          <w:sz w:val="28"/>
          <w:szCs w:val="28"/>
        </w:rPr>
      </w:pPr>
      <w:r w:rsidRPr="00657DCC">
        <w:rPr>
          <w:rFonts w:ascii="Comic Sans MS" w:hAnsi="Comic Sans MS"/>
          <w:b/>
          <w:color w:val="9A165B"/>
          <w:sz w:val="28"/>
          <w:szCs w:val="28"/>
        </w:rPr>
        <w:t xml:space="preserve">Report of the TESTA Earth Science Conference - </w:t>
      </w:r>
    </w:p>
    <w:p w:rsidR="00657DCC" w:rsidRDefault="00657DCC" w:rsidP="00F505D7">
      <w:pPr>
        <w:widowControl w:val="0"/>
        <w:ind w:firstLine="720"/>
        <w:rPr>
          <w:rFonts w:ascii="Comic Sans MS" w:hAnsi="Comic Sans MS"/>
          <w:color w:val="auto"/>
          <w:sz w:val="24"/>
          <w:szCs w:val="24"/>
        </w:rPr>
      </w:pPr>
    </w:p>
    <w:p w:rsidR="004D6E12" w:rsidRDefault="00BC500D" w:rsidP="00657DCC">
      <w:pPr>
        <w:widowControl w:val="0"/>
        <w:ind w:firstLine="720"/>
        <w:rPr>
          <w:rFonts w:ascii="Comic Sans MS" w:hAnsi="Comic Sans MS"/>
          <w:color w:val="auto"/>
          <w:sz w:val="24"/>
          <w:szCs w:val="24"/>
        </w:rPr>
      </w:pPr>
      <w:r w:rsidRPr="00BC500D">
        <w:rPr>
          <w:rFonts w:ascii="Comic Sans MS" w:hAnsi="Comic Sans MS"/>
          <w:color w:val="auto"/>
          <w:sz w:val="24"/>
          <w:szCs w:val="24"/>
        </w:rPr>
        <w:t>On Saturday, February 23</w:t>
      </w:r>
      <w:r w:rsidRPr="00BC500D">
        <w:rPr>
          <w:rFonts w:ascii="Comic Sans MS" w:hAnsi="Comic Sans MS"/>
          <w:color w:val="auto"/>
          <w:sz w:val="24"/>
          <w:szCs w:val="24"/>
          <w:vertAlign w:val="superscript"/>
        </w:rPr>
        <w:t>rd</w:t>
      </w:r>
      <w:r w:rsidRPr="00BC500D">
        <w:rPr>
          <w:rFonts w:ascii="Comic Sans MS" w:hAnsi="Comic Sans MS"/>
          <w:color w:val="auto"/>
          <w:sz w:val="24"/>
          <w:szCs w:val="24"/>
        </w:rPr>
        <w:t xml:space="preserve"> we had our </w:t>
      </w:r>
      <w:r w:rsidR="006611CD">
        <w:rPr>
          <w:rFonts w:ascii="Comic Sans MS" w:hAnsi="Comic Sans MS"/>
          <w:color w:val="auto"/>
          <w:sz w:val="24"/>
          <w:szCs w:val="24"/>
        </w:rPr>
        <w:t>Earth Science Conference at the Houston Museum of Natural Science in Sugar Land, TX.  TESTA would like to thank the following people for presenting at the conference:</w:t>
      </w:r>
    </w:p>
    <w:p w:rsidR="006611CD" w:rsidRDefault="00057376" w:rsidP="002830B8">
      <w:pPr>
        <w:widowControl w:val="0"/>
        <w:rPr>
          <w:rFonts w:ascii="Comic Sans MS" w:hAnsi="Comic Sans MS"/>
        </w:rPr>
      </w:pPr>
      <w:r>
        <w:rPr>
          <w:rFonts w:ascii="Comic Sans MS" w:hAnsi="Comic Sans MS"/>
          <w:b/>
          <w:noProof/>
          <w:u w:val="single"/>
        </w:rPr>
        <w:drawing>
          <wp:anchor distT="0" distB="0" distL="114300" distR="114300" simplePos="0" relativeHeight="251663360" behindDoc="1" locked="0" layoutInCell="1" allowOverlap="1">
            <wp:simplePos x="0" y="0"/>
            <wp:positionH relativeFrom="column">
              <wp:posOffset>-228600</wp:posOffset>
            </wp:positionH>
            <wp:positionV relativeFrom="paragraph">
              <wp:posOffset>66040</wp:posOffset>
            </wp:positionV>
            <wp:extent cx="2660650" cy="1771650"/>
            <wp:effectExtent l="19050" t="0" r="6350" b="0"/>
            <wp:wrapTight wrapText="bothSides">
              <wp:wrapPolygon edited="0">
                <wp:start x="-155" y="0"/>
                <wp:lineTo x="-155" y="21368"/>
                <wp:lineTo x="21652" y="21368"/>
                <wp:lineTo x="21652" y="0"/>
                <wp:lineTo x="-155" y="0"/>
              </wp:wrapPolygon>
            </wp:wrapTight>
            <wp:docPr id="8" name="Picture 6" descr="2013 TESTA Spring Conferenc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TESTA Spring Conference 013.JPG"/>
                    <pic:cNvPicPr/>
                  </pic:nvPicPr>
                  <pic:blipFill>
                    <a:blip r:embed="rId6"/>
                    <a:stretch>
                      <a:fillRect/>
                    </a:stretch>
                  </pic:blipFill>
                  <pic:spPr>
                    <a:xfrm>
                      <a:off x="0" y="0"/>
                      <a:ext cx="2660650" cy="1771650"/>
                    </a:xfrm>
                    <a:prstGeom prst="rect">
                      <a:avLst/>
                    </a:prstGeom>
                  </pic:spPr>
                </pic:pic>
              </a:graphicData>
            </a:graphic>
          </wp:anchor>
        </w:drawing>
      </w:r>
      <w:r w:rsidR="006611CD" w:rsidRPr="007E4B11">
        <w:rPr>
          <w:rFonts w:ascii="Comic Sans MS" w:hAnsi="Comic Sans MS"/>
          <w:b/>
          <w:u w:val="single"/>
        </w:rPr>
        <w:t>“Enhancing the Quality of Earth Science Teaching”</w:t>
      </w:r>
      <w:r w:rsidR="00ED25AD">
        <w:rPr>
          <w:rFonts w:ascii="Comic Sans MS" w:hAnsi="Comic Sans MS"/>
        </w:rPr>
        <w:t xml:space="preserve"> – </w:t>
      </w:r>
      <w:r w:rsidR="00ED25AD" w:rsidRPr="007E4B11">
        <w:rPr>
          <w:rFonts w:ascii="Comic Sans MS" w:hAnsi="Comic Sans MS"/>
        </w:rPr>
        <w:t>Dr. Lyle Baie</w:t>
      </w:r>
      <w:r w:rsidR="00ED25AD">
        <w:rPr>
          <w:rFonts w:ascii="Comic Sans MS" w:hAnsi="Comic Sans MS"/>
        </w:rPr>
        <w:t xml:space="preserve"> - </w:t>
      </w:r>
      <w:r w:rsidR="00ED25AD" w:rsidRPr="007E4B11">
        <w:rPr>
          <w:rFonts w:ascii="Comic Sans MS" w:hAnsi="Comic Sans MS"/>
        </w:rPr>
        <w:t xml:space="preserve"> </w:t>
      </w:r>
      <w:r w:rsidR="00ED25AD" w:rsidRPr="00F1382E">
        <w:rPr>
          <w:rStyle w:val="st1"/>
          <w:rFonts w:ascii="Comic Sans MS" w:hAnsi="Comic Sans MS" w:cs="Arial"/>
          <w:color w:val="222222"/>
        </w:rPr>
        <w:t>Former Executive Director AAPG</w:t>
      </w:r>
      <w:r w:rsidR="00ED25AD" w:rsidRPr="007E4B11">
        <w:rPr>
          <w:rFonts w:ascii="Comic Sans MS" w:hAnsi="Comic Sans MS"/>
        </w:rPr>
        <w:t xml:space="preserve"> and Stef Paramoure</w:t>
      </w:r>
      <w:r w:rsidR="00ED25AD">
        <w:rPr>
          <w:rFonts w:ascii="Comic Sans MS" w:hAnsi="Comic Sans MS"/>
        </w:rPr>
        <w:t xml:space="preserve"> – </w:t>
      </w:r>
      <w:r w:rsidR="00657DCC">
        <w:rPr>
          <w:rFonts w:ascii="Comic Sans MS" w:hAnsi="Comic Sans MS"/>
        </w:rPr>
        <w:t xml:space="preserve">The </w:t>
      </w:r>
      <w:r w:rsidR="00ED25AD">
        <w:rPr>
          <w:rFonts w:ascii="Comic Sans MS" w:hAnsi="Comic Sans MS"/>
        </w:rPr>
        <w:t xml:space="preserve">John Cooper School – The Woodlands - </w:t>
      </w:r>
      <w:r w:rsidR="00ED25AD" w:rsidRPr="007E4B11">
        <w:rPr>
          <w:rFonts w:ascii="Comic Sans MS" w:hAnsi="Comic Sans MS"/>
        </w:rPr>
        <w:t>2010 AAPG Earth Science Teacher of the Year</w:t>
      </w:r>
    </w:p>
    <w:p w:rsidR="006611CD" w:rsidRDefault="006611CD" w:rsidP="002830B8">
      <w:pPr>
        <w:widowControl w:val="0"/>
        <w:rPr>
          <w:rFonts w:ascii="Comic Sans MS" w:hAnsi="Comic Sans MS"/>
          <w:color w:val="auto"/>
          <w:sz w:val="24"/>
          <w:szCs w:val="24"/>
        </w:rPr>
      </w:pPr>
      <w:r w:rsidRPr="007E4B11">
        <w:rPr>
          <w:rFonts w:ascii="Comic Sans MS" w:hAnsi="Comic Sans MS"/>
          <w:b/>
          <w:u w:val="single"/>
        </w:rPr>
        <w:t>“Subsidence and our Aquifer”</w:t>
      </w:r>
      <w:r w:rsidR="00ED25AD">
        <w:rPr>
          <w:rFonts w:ascii="Comic Sans MS" w:hAnsi="Comic Sans MS"/>
        </w:rPr>
        <w:t xml:space="preserve">  - </w:t>
      </w:r>
      <w:r w:rsidR="00ED25AD" w:rsidRPr="007E4B11">
        <w:rPr>
          <w:rFonts w:ascii="Comic Sans MS" w:hAnsi="Comic Sans MS"/>
        </w:rPr>
        <w:t xml:space="preserve">David Martinez – Education Program Coordinator – </w:t>
      </w:r>
      <w:r w:rsidR="00ED25AD">
        <w:rPr>
          <w:rFonts w:ascii="Comic Sans MS" w:hAnsi="Comic Sans MS"/>
        </w:rPr>
        <w:t xml:space="preserve">Harris – Galveston </w:t>
      </w:r>
      <w:r w:rsidR="00ED25AD" w:rsidRPr="007E4B11">
        <w:rPr>
          <w:rFonts w:ascii="Comic Sans MS" w:hAnsi="Comic Sans MS"/>
        </w:rPr>
        <w:t>Subsidence District</w:t>
      </w:r>
    </w:p>
    <w:p w:rsidR="006611CD" w:rsidRDefault="006611CD" w:rsidP="002830B8">
      <w:pPr>
        <w:widowControl w:val="0"/>
        <w:rPr>
          <w:rFonts w:ascii="Comic Sans MS" w:hAnsi="Comic Sans MS"/>
        </w:rPr>
      </w:pPr>
      <w:r w:rsidRPr="007E4B11">
        <w:rPr>
          <w:rFonts w:ascii="Comic Sans MS" w:hAnsi="Comic Sans MS"/>
          <w:b/>
          <w:u w:val="single"/>
        </w:rPr>
        <w:t>“</w:t>
      </w:r>
      <w:r w:rsidRPr="007E4B11">
        <w:rPr>
          <w:rFonts w:ascii="Comic Sans MS" w:hAnsi="Comic Sans MS"/>
          <w:b/>
          <w:vanish/>
          <w:u w:val="single"/>
        </w:rPr>
        <w:t xml:space="preserve">"odels and Globesxed lunch and drink in the ice. cal energy is kinetic energy.  Whenever we use energy to do work, it is in the </w:t>
      </w:r>
      <w:r w:rsidRPr="007E4B11">
        <w:rPr>
          <w:rFonts w:ascii="Comic Sans MS" w:hAnsi="Comic Sans MS"/>
          <w:b/>
          <w:u w:val="single"/>
        </w:rPr>
        <w:t>Paper Scale Models and Globes Workshop</w:t>
      </w:r>
      <w:r>
        <w:rPr>
          <w:rFonts w:ascii="Comic Sans MS" w:hAnsi="Comic Sans MS"/>
          <w:b/>
          <w:u w:val="single"/>
        </w:rPr>
        <w:t xml:space="preserve"> – Part I and II – </w:t>
      </w:r>
      <w:r w:rsidR="00ED25AD" w:rsidRPr="007E4B11">
        <w:rPr>
          <w:rFonts w:ascii="Comic Sans MS" w:hAnsi="Comic Sans MS"/>
        </w:rPr>
        <w:t>Gary Kitmacher – NASA / University of Houston - Central Campus.</w:t>
      </w:r>
    </w:p>
    <w:p w:rsidR="006611CD" w:rsidRPr="007E4B11" w:rsidRDefault="00057376" w:rsidP="006611CD">
      <w:pPr>
        <w:rPr>
          <w:rFonts w:ascii="Comic Sans MS" w:hAnsi="Comic Sans MS"/>
        </w:rPr>
      </w:pPr>
      <w:r>
        <w:rPr>
          <w:rFonts w:ascii="Comic Sans MS" w:hAnsi="Comic Sans MS"/>
          <w:b/>
          <w:noProof/>
          <w:u w:val="single"/>
        </w:rPr>
        <w:drawing>
          <wp:anchor distT="0" distB="0" distL="114300" distR="114300" simplePos="0" relativeHeight="251662336" behindDoc="1" locked="0" layoutInCell="1" allowOverlap="1">
            <wp:simplePos x="0" y="0"/>
            <wp:positionH relativeFrom="column">
              <wp:posOffset>1733550</wp:posOffset>
            </wp:positionH>
            <wp:positionV relativeFrom="paragraph">
              <wp:posOffset>431800</wp:posOffset>
            </wp:positionV>
            <wp:extent cx="2689860" cy="1790700"/>
            <wp:effectExtent l="19050" t="0" r="0" b="0"/>
            <wp:wrapTight wrapText="bothSides">
              <wp:wrapPolygon edited="0">
                <wp:start x="-153" y="0"/>
                <wp:lineTo x="-153" y="21370"/>
                <wp:lineTo x="21569" y="21370"/>
                <wp:lineTo x="21569" y="0"/>
                <wp:lineTo x="-153" y="0"/>
              </wp:wrapPolygon>
            </wp:wrapTight>
            <wp:docPr id="6" name="Picture 5" descr="2013 TESTA Spring Conference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TESTA Spring Conference 026.JPG"/>
                    <pic:cNvPicPr/>
                  </pic:nvPicPr>
                  <pic:blipFill>
                    <a:blip r:embed="rId7"/>
                    <a:stretch>
                      <a:fillRect/>
                    </a:stretch>
                  </pic:blipFill>
                  <pic:spPr>
                    <a:xfrm>
                      <a:off x="0" y="0"/>
                      <a:ext cx="2689860" cy="1790700"/>
                    </a:xfrm>
                    <a:prstGeom prst="rect">
                      <a:avLst/>
                    </a:prstGeom>
                  </pic:spPr>
                </pic:pic>
              </a:graphicData>
            </a:graphic>
          </wp:anchor>
        </w:drawing>
      </w:r>
      <w:r w:rsidR="006611CD" w:rsidRPr="007E4B11">
        <w:rPr>
          <w:rFonts w:ascii="Comic Sans MS" w:hAnsi="Comic Sans MS"/>
          <w:b/>
          <w:u w:val="single"/>
        </w:rPr>
        <w:t>“Rocking Around with “What is a Mineral?”</w:t>
      </w:r>
      <w:r w:rsidR="006611CD" w:rsidRPr="007E4B11">
        <w:rPr>
          <w:rFonts w:ascii="Comic Sans MS" w:hAnsi="Comic Sans MS"/>
        </w:rPr>
        <w:t xml:space="preserve"> – </w:t>
      </w:r>
      <w:r w:rsidR="00ED25AD" w:rsidRPr="007E4B11">
        <w:rPr>
          <w:rFonts w:ascii="Comic Sans MS" w:hAnsi="Comic Sans MS"/>
        </w:rPr>
        <w:t>Julie Pierce – Sugar Land Middle School (FBISD)</w:t>
      </w:r>
      <w:r w:rsidR="00ED25AD">
        <w:rPr>
          <w:rFonts w:ascii="Comic Sans MS" w:hAnsi="Comic Sans MS"/>
        </w:rPr>
        <w:t xml:space="preserve"> – 6</w:t>
      </w:r>
      <w:r w:rsidR="00ED25AD" w:rsidRPr="00C12F19">
        <w:rPr>
          <w:rFonts w:ascii="Comic Sans MS" w:hAnsi="Comic Sans MS"/>
          <w:vertAlign w:val="superscript"/>
        </w:rPr>
        <w:t>th</w:t>
      </w:r>
      <w:r w:rsidR="00ED25AD">
        <w:rPr>
          <w:rFonts w:ascii="Comic Sans MS" w:hAnsi="Comic Sans MS"/>
        </w:rPr>
        <w:t xml:space="preserve"> grade science teacher.</w:t>
      </w:r>
    </w:p>
    <w:p w:rsidR="00057376" w:rsidRDefault="00057376" w:rsidP="002830B8">
      <w:pPr>
        <w:widowControl w:val="0"/>
        <w:rPr>
          <w:rFonts w:ascii="Comic Sans MS" w:hAnsi="Comic Sans MS"/>
          <w:b/>
          <w:u w:val="single"/>
        </w:rPr>
      </w:pPr>
    </w:p>
    <w:p w:rsidR="006611CD" w:rsidRDefault="004D6E12" w:rsidP="002830B8">
      <w:pPr>
        <w:widowControl w:val="0"/>
        <w:rPr>
          <w:rFonts w:ascii="Comic Sans MS" w:hAnsi="Comic Sans MS"/>
        </w:rPr>
      </w:pPr>
      <w:r w:rsidRPr="007E4B11">
        <w:rPr>
          <w:rFonts w:ascii="Comic Sans MS" w:hAnsi="Comic Sans MS"/>
          <w:b/>
          <w:u w:val="single"/>
        </w:rPr>
        <w:t>“Shape Up for Topography”</w:t>
      </w:r>
      <w:r w:rsidRPr="007E4B11">
        <w:rPr>
          <w:rFonts w:ascii="Comic Sans MS" w:hAnsi="Comic Sans MS"/>
        </w:rPr>
        <w:t xml:space="preserve"> </w:t>
      </w:r>
      <w:r>
        <w:rPr>
          <w:rFonts w:ascii="Comic Sans MS" w:hAnsi="Comic Sans MS"/>
        </w:rPr>
        <w:t>–</w:t>
      </w:r>
      <w:r w:rsidRPr="007E4B11">
        <w:rPr>
          <w:rFonts w:ascii="Comic Sans MS" w:hAnsi="Comic Sans MS"/>
        </w:rPr>
        <w:t xml:space="preserve"> </w:t>
      </w:r>
      <w:r w:rsidR="00ED25AD" w:rsidRPr="007E4B11">
        <w:rPr>
          <w:rFonts w:ascii="Comic Sans MS" w:hAnsi="Comic Sans MS"/>
        </w:rPr>
        <w:t>Lale Bilir – Sugar Land Middle School (FBISD)</w:t>
      </w:r>
      <w:r w:rsidR="00ED25AD">
        <w:rPr>
          <w:rFonts w:ascii="Comic Sans MS" w:hAnsi="Comic Sans MS"/>
        </w:rPr>
        <w:t xml:space="preserve"> - 8</w:t>
      </w:r>
      <w:r w:rsidR="00ED25AD" w:rsidRPr="00C12F19">
        <w:rPr>
          <w:rFonts w:ascii="Comic Sans MS" w:hAnsi="Comic Sans MS"/>
          <w:vertAlign w:val="superscript"/>
        </w:rPr>
        <w:t>th</w:t>
      </w:r>
      <w:r w:rsidR="00ED25AD">
        <w:rPr>
          <w:rFonts w:ascii="Comic Sans MS" w:hAnsi="Comic Sans MS"/>
        </w:rPr>
        <w:t xml:space="preserve"> grade science teacher.  TESTA Membership Chair </w:t>
      </w:r>
    </w:p>
    <w:p w:rsidR="006611CD" w:rsidRDefault="004D6E12" w:rsidP="002830B8">
      <w:pPr>
        <w:widowControl w:val="0"/>
        <w:rPr>
          <w:rFonts w:ascii="Comic Sans MS" w:hAnsi="Comic Sans MS"/>
        </w:rPr>
      </w:pPr>
      <w:r>
        <w:rPr>
          <w:rFonts w:ascii="Comic Sans MS" w:hAnsi="Comic Sans MS"/>
          <w:b/>
          <w:u w:val="single"/>
        </w:rPr>
        <w:t>“Looking At Earth f</w:t>
      </w:r>
      <w:r w:rsidRPr="007E4B11">
        <w:rPr>
          <w:rFonts w:ascii="Comic Sans MS" w:hAnsi="Comic Sans MS"/>
          <w:b/>
          <w:u w:val="single"/>
        </w:rPr>
        <w:t>rom Space: The Big Blue Marble”</w:t>
      </w:r>
      <w:r w:rsidRPr="007E4B11">
        <w:rPr>
          <w:rFonts w:ascii="Comic Sans MS" w:hAnsi="Comic Sans MS"/>
        </w:rPr>
        <w:t xml:space="preserve"> </w:t>
      </w:r>
      <w:r w:rsidR="00ED25AD">
        <w:rPr>
          <w:rFonts w:ascii="Comic Sans MS" w:hAnsi="Comic Sans MS"/>
        </w:rPr>
        <w:t xml:space="preserve">- </w:t>
      </w:r>
      <w:r w:rsidR="00ED25AD" w:rsidRPr="007E4B11">
        <w:rPr>
          <w:rFonts w:ascii="Comic Sans MS" w:hAnsi="Comic Sans MS"/>
        </w:rPr>
        <w:t>Dr. Lisa Brown – Sam Houston State University – College of Education.</w:t>
      </w:r>
    </w:p>
    <w:p w:rsidR="004D6E12" w:rsidRDefault="004D6E12" w:rsidP="002830B8">
      <w:pPr>
        <w:widowControl w:val="0"/>
        <w:rPr>
          <w:rFonts w:ascii="Comic Sans MS" w:hAnsi="Comic Sans MS"/>
        </w:rPr>
      </w:pPr>
      <w:r w:rsidRPr="00251451">
        <w:rPr>
          <w:rFonts w:ascii="Comic Sans MS" w:hAnsi="Comic Sans MS"/>
          <w:b/>
          <w:u w:val="single"/>
        </w:rPr>
        <w:t xml:space="preserve">“It’s </w:t>
      </w:r>
      <w:proofErr w:type="gramStart"/>
      <w:r w:rsidRPr="00251451">
        <w:rPr>
          <w:rFonts w:ascii="Comic Sans MS" w:hAnsi="Comic Sans MS"/>
          <w:b/>
          <w:u w:val="single"/>
        </w:rPr>
        <w:t>All</w:t>
      </w:r>
      <w:proofErr w:type="gramEnd"/>
      <w:r w:rsidRPr="00251451">
        <w:rPr>
          <w:rFonts w:ascii="Comic Sans MS" w:hAnsi="Comic Sans MS"/>
          <w:b/>
          <w:u w:val="single"/>
        </w:rPr>
        <w:t xml:space="preserve"> in the Phase”</w:t>
      </w:r>
      <w:r w:rsidRPr="00251451">
        <w:rPr>
          <w:rFonts w:ascii="Comic Sans MS" w:hAnsi="Comic Sans MS"/>
        </w:rPr>
        <w:t xml:space="preserve"> </w:t>
      </w:r>
      <w:r w:rsidR="00ED25AD">
        <w:rPr>
          <w:rFonts w:ascii="Comic Sans MS" w:hAnsi="Comic Sans MS"/>
        </w:rPr>
        <w:t>–</w:t>
      </w:r>
      <w:r w:rsidR="00ED25AD" w:rsidRPr="00ED25AD">
        <w:rPr>
          <w:rFonts w:ascii="Comic Sans MS" w:hAnsi="Comic Sans MS"/>
        </w:rPr>
        <w:t xml:space="preserve"> </w:t>
      </w:r>
      <w:r w:rsidR="00ED25AD">
        <w:rPr>
          <w:rFonts w:ascii="Comic Sans MS" w:hAnsi="Comic Sans MS"/>
        </w:rPr>
        <w:t>Devalyn Rogers – Pershing Middle School – 7</w:t>
      </w:r>
      <w:r w:rsidR="00ED25AD" w:rsidRPr="00251451">
        <w:rPr>
          <w:rFonts w:ascii="Comic Sans MS" w:hAnsi="Comic Sans MS"/>
          <w:vertAlign w:val="superscript"/>
        </w:rPr>
        <w:t>th</w:t>
      </w:r>
      <w:r w:rsidR="00ED25AD">
        <w:rPr>
          <w:rFonts w:ascii="Comic Sans MS" w:hAnsi="Comic Sans MS"/>
        </w:rPr>
        <w:t xml:space="preserve"> and 8</w:t>
      </w:r>
      <w:r w:rsidR="00ED25AD" w:rsidRPr="00251451">
        <w:rPr>
          <w:rFonts w:ascii="Comic Sans MS" w:hAnsi="Comic Sans MS"/>
          <w:vertAlign w:val="superscript"/>
        </w:rPr>
        <w:t>th</w:t>
      </w:r>
      <w:r w:rsidR="00ED25AD">
        <w:rPr>
          <w:rFonts w:ascii="Comic Sans MS" w:hAnsi="Comic Sans MS"/>
        </w:rPr>
        <w:t xml:space="preserve"> grade science - HISD </w:t>
      </w:r>
    </w:p>
    <w:p w:rsidR="004D6E12" w:rsidRDefault="004D6E12" w:rsidP="002830B8">
      <w:pPr>
        <w:widowControl w:val="0"/>
        <w:rPr>
          <w:rFonts w:ascii="Comic Sans MS" w:hAnsi="Comic Sans MS"/>
        </w:rPr>
      </w:pPr>
      <w:r w:rsidRPr="00AF20A8">
        <w:rPr>
          <w:rFonts w:ascii="Comic Sans MS" w:hAnsi="Comic Sans MS"/>
          <w:b/>
          <w:u w:val="single"/>
        </w:rPr>
        <w:t>“The Big Drip”</w:t>
      </w:r>
      <w:r w:rsidR="00ED25AD">
        <w:rPr>
          <w:rFonts w:ascii="Comic Sans MS" w:hAnsi="Comic Sans MS"/>
        </w:rPr>
        <w:t xml:space="preserve"> – Cindy Juarez</w:t>
      </w:r>
      <w:r w:rsidR="00ED25AD" w:rsidRPr="007E4B11">
        <w:rPr>
          <w:rFonts w:ascii="Comic Sans MS" w:hAnsi="Comic Sans MS"/>
        </w:rPr>
        <w:t xml:space="preserve"> </w:t>
      </w:r>
      <w:r w:rsidR="00ED25AD">
        <w:rPr>
          <w:rFonts w:ascii="Comic Sans MS" w:hAnsi="Comic Sans MS"/>
        </w:rPr>
        <w:t xml:space="preserve">- Middle School Science Curriculum Specialist </w:t>
      </w:r>
      <w:r w:rsidR="00F505D7">
        <w:rPr>
          <w:rFonts w:ascii="Comic Sans MS" w:hAnsi="Comic Sans MS"/>
        </w:rPr>
        <w:t>–</w:t>
      </w:r>
      <w:r w:rsidR="00ED25AD">
        <w:rPr>
          <w:rFonts w:ascii="Comic Sans MS" w:hAnsi="Comic Sans MS"/>
        </w:rPr>
        <w:t xml:space="preserve"> FBISD</w:t>
      </w:r>
      <w:r w:rsidR="00F505D7">
        <w:rPr>
          <w:rFonts w:ascii="Comic Sans MS" w:hAnsi="Comic Sans MS"/>
        </w:rPr>
        <w:t xml:space="preserve"> and </w:t>
      </w:r>
      <w:r w:rsidR="00EA78D4">
        <w:rPr>
          <w:rFonts w:ascii="Comic Sans MS" w:hAnsi="Comic Sans MS"/>
        </w:rPr>
        <w:t>Janet Kirksey – a retired 5</w:t>
      </w:r>
      <w:r w:rsidR="00EA78D4" w:rsidRPr="00EA78D4">
        <w:rPr>
          <w:rFonts w:ascii="Comic Sans MS" w:hAnsi="Comic Sans MS"/>
          <w:vertAlign w:val="superscript"/>
        </w:rPr>
        <w:t>th</w:t>
      </w:r>
      <w:r w:rsidR="00EA78D4">
        <w:rPr>
          <w:rFonts w:ascii="Comic Sans MS" w:hAnsi="Comic Sans MS"/>
        </w:rPr>
        <w:t xml:space="preserve"> grade science teacher.  </w:t>
      </w:r>
    </w:p>
    <w:p w:rsidR="004D6E12" w:rsidRDefault="004D6E12" w:rsidP="00ED25AD">
      <w:pPr>
        <w:rPr>
          <w:rFonts w:ascii="Comic Sans MS" w:hAnsi="Comic Sans MS"/>
        </w:rPr>
      </w:pPr>
      <w:r w:rsidRPr="007E4B11">
        <w:rPr>
          <w:rFonts w:ascii="Comic Sans MS" w:hAnsi="Comic Sans MS"/>
          <w:b/>
          <w:u w:val="single"/>
        </w:rPr>
        <w:t>“The Good, the Bad, and the Ugly of Energy”</w:t>
      </w:r>
      <w:r w:rsidRPr="007E4B11">
        <w:rPr>
          <w:rFonts w:ascii="Comic Sans MS" w:hAnsi="Comic Sans MS"/>
        </w:rPr>
        <w:t xml:space="preserve"> </w:t>
      </w:r>
      <w:r>
        <w:rPr>
          <w:rFonts w:ascii="Comic Sans MS" w:hAnsi="Comic Sans MS"/>
        </w:rPr>
        <w:t>–</w:t>
      </w:r>
      <w:r w:rsidRPr="007E4B11">
        <w:rPr>
          <w:rFonts w:ascii="Comic Sans MS" w:hAnsi="Comic Sans MS"/>
        </w:rPr>
        <w:t xml:space="preserve"> </w:t>
      </w:r>
      <w:r w:rsidR="00ED25AD" w:rsidRPr="007E4B11">
        <w:rPr>
          <w:rFonts w:ascii="Comic Sans MS" w:hAnsi="Comic Sans MS"/>
        </w:rPr>
        <w:t>Kira</w:t>
      </w:r>
      <w:r w:rsidR="00ED25AD">
        <w:rPr>
          <w:rFonts w:ascii="Comic Sans MS" w:hAnsi="Comic Sans MS"/>
        </w:rPr>
        <w:t>h Diaz – Offshore Energy Center – Educational Facilitator</w:t>
      </w:r>
    </w:p>
    <w:p w:rsidR="004D6E12" w:rsidRDefault="004D6E12" w:rsidP="002830B8">
      <w:pPr>
        <w:widowControl w:val="0"/>
        <w:rPr>
          <w:rFonts w:ascii="Comic Sans MS" w:hAnsi="Comic Sans MS"/>
        </w:rPr>
      </w:pPr>
      <w:r w:rsidRPr="007E4B11">
        <w:rPr>
          <w:rFonts w:ascii="Comic Sans MS" w:hAnsi="Comic Sans MS"/>
          <w:b/>
          <w:u w:val="single"/>
        </w:rPr>
        <w:t>“Weather Basics”</w:t>
      </w:r>
      <w:r w:rsidRPr="007E4B11">
        <w:rPr>
          <w:rFonts w:ascii="Comic Sans MS" w:hAnsi="Comic Sans MS"/>
        </w:rPr>
        <w:t xml:space="preserve"> – </w:t>
      </w:r>
      <w:r w:rsidR="00ED25AD" w:rsidRPr="007E4B11">
        <w:rPr>
          <w:rFonts w:ascii="Comic Sans MS" w:hAnsi="Comic Sans MS"/>
        </w:rPr>
        <w:t>Jill F. Hasling, C</w:t>
      </w:r>
      <w:r w:rsidR="00ED25AD">
        <w:rPr>
          <w:rFonts w:ascii="Comic Sans MS" w:hAnsi="Comic Sans MS"/>
        </w:rPr>
        <w:t xml:space="preserve">ertified </w:t>
      </w:r>
      <w:r w:rsidR="00ED25AD" w:rsidRPr="007E4B11">
        <w:rPr>
          <w:rFonts w:ascii="Comic Sans MS" w:hAnsi="Comic Sans MS"/>
        </w:rPr>
        <w:t>C</w:t>
      </w:r>
      <w:r w:rsidR="00ED25AD">
        <w:rPr>
          <w:rFonts w:ascii="Comic Sans MS" w:hAnsi="Comic Sans MS"/>
        </w:rPr>
        <w:t xml:space="preserve">onsulting </w:t>
      </w:r>
      <w:r w:rsidR="00ED25AD" w:rsidRPr="007E4B11">
        <w:rPr>
          <w:rFonts w:ascii="Comic Sans MS" w:hAnsi="Comic Sans MS"/>
        </w:rPr>
        <w:t>M</w:t>
      </w:r>
      <w:r w:rsidR="00ED25AD">
        <w:rPr>
          <w:rFonts w:ascii="Comic Sans MS" w:hAnsi="Comic Sans MS"/>
        </w:rPr>
        <w:t xml:space="preserve">eteorologist and </w:t>
      </w:r>
      <w:r w:rsidR="00ED25AD" w:rsidRPr="007E4B11">
        <w:rPr>
          <w:rFonts w:ascii="Comic Sans MS" w:hAnsi="Comic Sans MS"/>
        </w:rPr>
        <w:t>Weath</w:t>
      </w:r>
      <w:r w:rsidR="00ED25AD">
        <w:rPr>
          <w:rFonts w:ascii="Comic Sans MS" w:hAnsi="Comic Sans MS"/>
        </w:rPr>
        <w:t xml:space="preserve">er Research Center </w:t>
      </w:r>
      <w:r w:rsidR="00AC1D81">
        <w:rPr>
          <w:rFonts w:ascii="Comic Sans MS" w:hAnsi="Comic Sans MS"/>
        </w:rPr>
        <w:t>-</w:t>
      </w:r>
      <w:r w:rsidR="00ED25AD">
        <w:rPr>
          <w:rFonts w:ascii="Comic Sans MS" w:hAnsi="Comic Sans MS"/>
        </w:rPr>
        <w:t xml:space="preserve"> President</w:t>
      </w:r>
    </w:p>
    <w:p w:rsidR="004D6E12" w:rsidRDefault="004D6E12" w:rsidP="002830B8">
      <w:pPr>
        <w:widowControl w:val="0"/>
        <w:rPr>
          <w:rFonts w:ascii="Comic Sans MS" w:hAnsi="Comic Sans MS"/>
        </w:rPr>
      </w:pPr>
      <w:r w:rsidRPr="007E4B11">
        <w:rPr>
          <w:rFonts w:ascii="Comic Sans MS" w:hAnsi="Comic Sans MS"/>
          <w:b/>
          <w:u w:val="single"/>
        </w:rPr>
        <w:t>“Online Earth Science Maps a Playground for Inquiry”</w:t>
      </w:r>
      <w:r>
        <w:rPr>
          <w:rFonts w:ascii="Comic Sans MS" w:hAnsi="Comic Sans MS"/>
          <w:b/>
          <w:u w:val="single"/>
        </w:rPr>
        <w:t xml:space="preserve"> </w:t>
      </w:r>
      <w:r w:rsidR="00ED25AD">
        <w:rPr>
          <w:rFonts w:ascii="Comic Sans MS" w:hAnsi="Comic Sans MS"/>
        </w:rPr>
        <w:t xml:space="preserve">– </w:t>
      </w:r>
      <w:r w:rsidR="00ED25AD" w:rsidRPr="007E4B11">
        <w:rPr>
          <w:rFonts w:ascii="Comic Sans MS" w:hAnsi="Comic Sans MS"/>
        </w:rPr>
        <w:t>Roger Palmer- Science Chair Bishop Dunne Catholic and Director of operations at GISetc</w:t>
      </w:r>
    </w:p>
    <w:p w:rsidR="004D6E12" w:rsidRDefault="004D6E12" w:rsidP="004D6E12">
      <w:pPr>
        <w:rPr>
          <w:rFonts w:ascii="Comic Sans MS" w:hAnsi="Comic Sans MS"/>
        </w:rPr>
      </w:pPr>
      <w:r w:rsidRPr="007E4B11">
        <w:rPr>
          <w:rFonts w:ascii="Comic Sans MS" w:hAnsi="Comic Sans MS"/>
          <w:b/>
          <w:u w:val="single"/>
        </w:rPr>
        <w:t>“Make and Take Rock Cycle Story Cubes”</w:t>
      </w:r>
      <w:r w:rsidRPr="007E4B11">
        <w:rPr>
          <w:rFonts w:ascii="Comic Sans MS" w:hAnsi="Comic Sans MS"/>
        </w:rPr>
        <w:t xml:space="preserve"> – </w:t>
      </w:r>
      <w:r w:rsidR="00F505D7" w:rsidRPr="007E4B11">
        <w:rPr>
          <w:rFonts w:ascii="Comic Sans MS" w:hAnsi="Comic Sans MS"/>
        </w:rPr>
        <w:t>Joy Sloan – Offshore Energy</w:t>
      </w:r>
      <w:r w:rsidR="00F505D7">
        <w:rPr>
          <w:rFonts w:ascii="Comic Sans MS" w:hAnsi="Comic Sans MS"/>
        </w:rPr>
        <w:t xml:space="preserve"> Center – Educational Facilitator</w:t>
      </w:r>
    </w:p>
    <w:p w:rsidR="009E65C8" w:rsidRDefault="009E65C8" w:rsidP="004D6E12">
      <w:pPr>
        <w:rPr>
          <w:rFonts w:ascii="Comic Sans MS" w:hAnsi="Comic Sans MS"/>
        </w:rPr>
      </w:pPr>
    </w:p>
    <w:p w:rsidR="00657DCC" w:rsidRDefault="00057376" w:rsidP="00F505D7">
      <w:pPr>
        <w:ind w:firstLine="720"/>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64384" behindDoc="1" locked="0" layoutInCell="1" allowOverlap="1">
            <wp:simplePos x="0" y="0"/>
            <wp:positionH relativeFrom="column">
              <wp:posOffset>4171950</wp:posOffset>
            </wp:positionH>
            <wp:positionV relativeFrom="paragraph">
              <wp:posOffset>809625</wp:posOffset>
            </wp:positionV>
            <wp:extent cx="2924175" cy="1971675"/>
            <wp:effectExtent l="19050" t="0" r="9525" b="0"/>
            <wp:wrapTight wrapText="bothSides">
              <wp:wrapPolygon edited="0">
                <wp:start x="-141" y="0"/>
                <wp:lineTo x="-141" y="21496"/>
                <wp:lineTo x="21670" y="21496"/>
                <wp:lineTo x="21670" y="0"/>
                <wp:lineTo x="-141" y="0"/>
              </wp:wrapPolygon>
            </wp:wrapTight>
            <wp:docPr id="9" name="Picture 8" descr="2013 TESTA Spring Conferenc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TESTA Spring Conference 005.JPG"/>
                    <pic:cNvPicPr/>
                  </pic:nvPicPr>
                  <pic:blipFill>
                    <a:blip r:embed="rId8"/>
                    <a:stretch>
                      <a:fillRect/>
                    </a:stretch>
                  </pic:blipFill>
                  <pic:spPr>
                    <a:xfrm>
                      <a:off x="0" y="0"/>
                      <a:ext cx="2924175" cy="1971675"/>
                    </a:xfrm>
                    <a:prstGeom prst="rect">
                      <a:avLst/>
                    </a:prstGeom>
                  </pic:spPr>
                </pic:pic>
              </a:graphicData>
            </a:graphic>
          </wp:anchor>
        </w:drawing>
      </w:r>
      <w:r w:rsidR="005951BC" w:rsidRPr="005951BC">
        <w:rPr>
          <w:rFonts w:ascii="Comic Sans MS" w:hAnsi="Comic Sans MS"/>
          <w:sz w:val="24"/>
          <w:szCs w:val="24"/>
        </w:rPr>
        <w:t xml:space="preserve">We also had 11 different </w:t>
      </w:r>
      <w:r w:rsidR="009E65C8" w:rsidRPr="005951BC">
        <w:rPr>
          <w:rFonts w:ascii="Comic Sans MS" w:hAnsi="Comic Sans MS"/>
          <w:sz w:val="24"/>
          <w:szCs w:val="24"/>
        </w:rPr>
        <w:t>Science on a Sphere and</w:t>
      </w:r>
      <w:r w:rsidR="005951BC" w:rsidRPr="005951BC">
        <w:rPr>
          <w:rFonts w:ascii="Comic Sans MS" w:hAnsi="Comic Sans MS"/>
          <w:sz w:val="24"/>
          <w:szCs w:val="24"/>
        </w:rPr>
        <w:t xml:space="preserve"> 8 </w:t>
      </w:r>
      <w:r w:rsidR="009E65C8" w:rsidRPr="005951BC">
        <w:rPr>
          <w:rFonts w:ascii="Comic Sans MS" w:hAnsi="Comic Sans MS"/>
          <w:sz w:val="24"/>
          <w:szCs w:val="24"/>
        </w:rPr>
        <w:t>Discover</w:t>
      </w:r>
      <w:r w:rsidR="00F23EAD">
        <w:rPr>
          <w:rFonts w:ascii="Comic Sans MS" w:hAnsi="Comic Sans MS"/>
          <w:sz w:val="24"/>
          <w:szCs w:val="24"/>
        </w:rPr>
        <w:t>y</w:t>
      </w:r>
      <w:r w:rsidR="009E65C8" w:rsidRPr="005951BC">
        <w:rPr>
          <w:rFonts w:ascii="Comic Sans MS" w:hAnsi="Comic Sans MS"/>
          <w:sz w:val="24"/>
          <w:szCs w:val="24"/>
        </w:rPr>
        <w:t xml:space="preserve"> Dome presentations</w:t>
      </w:r>
      <w:r w:rsidR="005951BC">
        <w:rPr>
          <w:rFonts w:ascii="Comic Sans MS" w:hAnsi="Comic Sans MS"/>
          <w:sz w:val="24"/>
          <w:szCs w:val="24"/>
        </w:rPr>
        <w:t xml:space="preserve"> by the HMNS</w:t>
      </w:r>
      <w:r w:rsidR="009E65C8" w:rsidRPr="005951BC">
        <w:rPr>
          <w:rFonts w:ascii="Comic Sans MS" w:hAnsi="Comic Sans MS"/>
          <w:sz w:val="24"/>
          <w:szCs w:val="24"/>
        </w:rPr>
        <w:t xml:space="preserve"> during the day. </w:t>
      </w:r>
      <w:r w:rsidR="00657DCC">
        <w:rPr>
          <w:rFonts w:ascii="Comic Sans MS" w:hAnsi="Comic Sans MS"/>
          <w:sz w:val="24"/>
          <w:szCs w:val="24"/>
        </w:rPr>
        <w:t>TESTA would like to thank Kathie Triebs with the Education Department and the staff at the Sugar Land location for all of their help in making the conference a success.</w:t>
      </w:r>
      <w:r>
        <w:rPr>
          <w:rFonts w:ascii="Comic Sans MS" w:hAnsi="Comic Sans MS"/>
          <w:sz w:val="24"/>
          <w:szCs w:val="24"/>
        </w:rPr>
        <w:t xml:space="preserve">  Additionally, we would like to thank the people and businesses who contributed door prizes for the conference – these were Lale Bilir, John Kountz with GeoBlox, CPO, Vernier, NASCO, and Jeanne Herbes with Dina-Might Adventures. </w:t>
      </w:r>
    </w:p>
    <w:p w:rsidR="00BC500D" w:rsidRDefault="009E65C8" w:rsidP="00F505D7">
      <w:pPr>
        <w:ind w:firstLine="720"/>
        <w:rPr>
          <w:rFonts w:ascii="Comic Sans MS" w:hAnsi="Comic Sans MS"/>
          <w:color w:val="auto"/>
          <w:sz w:val="24"/>
          <w:szCs w:val="24"/>
        </w:rPr>
      </w:pPr>
      <w:r w:rsidRPr="005951BC">
        <w:rPr>
          <w:rFonts w:ascii="Comic Sans MS" w:hAnsi="Comic Sans MS"/>
          <w:sz w:val="24"/>
          <w:szCs w:val="24"/>
        </w:rPr>
        <w:t xml:space="preserve"> </w:t>
      </w:r>
      <w:r w:rsidR="006611CD">
        <w:rPr>
          <w:rFonts w:ascii="Comic Sans MS" w:hAnsi="Comic Sans MS"/>
          <w:color w:val="auto"/>
          <w:sz w:val="24"/>
          <w:szCs w:val="24"/>
        </w:rPr>
        <w:t>41 teachers from across Region IV and as far away as San Antonio and Dallas registered and attended the conferenc</w:t>
      </w:r>
      <w:r w:rsidR="00876E78">
        <w:rPr>
          <w:rFonts w:ascii="Comic Sans MS" w:hAnsi="Comic Sans MS"/>
          <w:color w:val="auto"/>
          <w:sz w:val="24"/>
          <w:szCs w:val="24"/>
        </w:rPr>
        <w:t xml:space="preserve">e.  According to the evaluation feedback the overall conference value and experience was rated a 4.2 on a 5 point scale and </w:t>
      </w:r>
      <w:r w:rsidR="00657DCC">
        <w:rPr>
          <w:rFonts w:ascii="Comic Sans MS" w:hAnsi="Comic Sans MS"/>
          <w:color w:val="auto"/>
          <w:sz w:val="24"/>
          <w:szCs w:val="24"/>
        </w:rPr>
        <w:t xml:space="preserve">they overwhelmingly </w:t>
      </w:r>
      <w:r w:rsidR="00876E78">
        <w:rPr>
          <w:rFonts w:ascii="Comic Sans MS" w:hAnsi="Comic Sans MS"/>
          <w:color w:val="auto"/>
          <w:sz w:val="24"/>
          <w:szCs w:val="24"/>
        </w:rPr>
        <w:t xml:space="preserve">would attend again.  We are already working on plans for our 2014 Earth Science Conference.  </w:t>
      </w:r>
    </w:p>
    <w:p w:rsidR="00131246" w:rsidRDefault="00131246" w:rsidP="005951BC">
      <w:pPr>
        <w:rPr>
          <w:rFonts w:ascii="Comic Sans MS" w:hAnsi="Comic Sans MS"/>
          <w:color w:val="auto"/>
          <w:sz w:val="24"/>
          <w:szCs w:val="24"/>
        </w:rPr>
      </w:pPr>
    </w:p>
    <w:p w:rsidR="00131246" w:rsidRPr="00657DCC" w:rsidRDefault="00131246" w:rsidP="005951BC">
      <w:pPr>
        <w:rPr>
          <w:rFonts w:ascii="Comic Sans MS" w:hAnsi="Comic Sans MS"/>
          <w:b/>
          <w:color w:val="9A165B"/>
          <w:sz w:val="32"/>
          <w:szCs w:val="32"/>
          <w:u w:val="single"/>
        </w:rPr>
      </w:pPr>
      <w:r w:rsidRPr="00657DCC">
        <w:rPr>
          <w:rFonts w:ascii="Comic Sans MS" w:hAnsi="Comic Sans MS"/>
          <w:b/>
          <w:color w:val="9A165B"/>
          <w:sz w:val="32"/>
          <w:szCs w:val="32"/>
          <w:u w:val="single"/>
        </w:rPr>
        <w:t>Report of the Science Teachers Association of Texas (STAT) Board Meeting:</w:t>
      </w:r>
    </w:p>
    <w:p w:rsidR="00131246" w:rsidRDefault="00131246" w:rsidP="00F505D7">
      <w:pPr>
        <w:ind w:firstLine="720"/>
        <w:rPr>
          <w:rFonts w:ascii="Comic Sans MS" w:hAnsi="Comic Sans MS"/>
          <w:color w:val="auto"/>
          <w:sz w:val="24"/>
          <w:szCs w:val="24"/>
        </w:rPr>
      </w:pPr>
      <w:r>
        <w:rPr>
          <w:rFonts w:ascii="Comic Sans MS" w:hAnsi="Comic Sans MS"/>
          <w:color w:val="auto"/>
          <w:sz w:val="24"/>
          <w:szCs w:val="24"/>
        </w:rPr>
        <w:t xml:space="preserve">Alexia Bienek, TESTA President, attended the STAT board meeting on February 22, 2013 in Austin, Texas.  TESTA is an affiliate member of the STAT organization and is represented on the STAT Board by our president.  To maintain our affiliation we must meet certain conditions such as filing financial and member ship reports, maintain a representation at the STAT board meetings, and ensuring that at least 51% of the TESTA members are also members of STAT.  </w:t>
      </w:r>
    </w:p>
    <w:p w:rsidR="00131246" w:rsidRDefault="00131246" w:rsidP="00F505D7">
      <w:pPr>
        <w:ind w:firstLine="720"/>
        <w:rPr>
          <w:rFonts w:ascii="Comic Sans MS" w:hAnsi="Comic Sans MS"/>
          <w:color w:val="auto"/>
          <w:sz w:val="24"/>
          <w:szCs w:val="24"/>
        </w:rPr>
      </w:pPr>
      <w:r>
        <w:rPr>
          <w:rFonts w:ascii="Comic Sans MS" w:hAnsi="Comic Sans MS"/>
          <w:color w:val="auto"/>
          <w:sz w:val="24"/>
          <w:szCs w:val="24"/>
        </w:rPr>
        <w:t xml:space="preserve">The main agenda item at the February meeting was to give an update on the timeline for CAST 2013 in Houston and to review the Mission, Goals, and By-Laws of the STAT organization.  By now, members should have received a STAT flash outlining changes in the by-laws of the organization.   Listed below is the </w:t>
      </w:r>
      <w:r w:rsidR="00B80951">
        <w:rPr>
          <w:rFonts w:ascii="Comic Sans MS" w:hAnsi="Comic Sans MS"/>
          <w:color w:val="auto"/>
          <w:sz w:val="24"/>
          <w:szCs w:val="24"/>
        </w:rPr>
        <w:t xml:space="preserve">revised Mission Statement and Goals as set by STAT: </w:t>
      </w:r>
    </w:p>
    <w:p w:rsidR="00131246" w:rsidRDefault="00131246" w:rsidP="00131246">
      <w:pPr>
        <w:pStyle w:val="NoSpacing"/>
        <w:rPr>
          <w:b/>
          <w:u w:val="single"/>
        </w:rPr>
      </w:pPr>
      <w:r w:rsidRPr="00A5558D">
        <w:rPr>
          <w:b/>
          <w:u w:val="single"/>
        </w:rPr>
        <w:t>STAT MISSION</w:t>
      </w:r>
      <w:r>
        <w:rPr>
          <w:b/>
          <w:u w:val="single"/>
        </w:rPr>
        <w:t xml:space="preserve"> – </w:t>
      </w:r>
    </w:p>
    <w:p w:rsidR="00131246" w:rsidRPr="00A5558D" w:rsidRDefault="00131246" w:rsidP="00131246">
      <w:pPr>
        <w:pStyle w:val="NoSpacing"/>
        <w:rPr>
          <w:b/>
          <w:u w:val="single"/>
        </w:rPr>
      </w:pPr>
    </w:p>
    <w:p w:rsidR="00131246" w:rsidRDefault="00131246" w:rsidP="00131246">
      <w:pPr>
        <w:pStyle w:val="NoSpacing"/>
      </w:pPr>
      <w:r w:rsidRPr="00A5558D">
        <w:t>The mission of the Science Teachers Association of Texas (STAT) is to build a community dedicated to advancing science teaching and learning.</w:t>
      </w:r>
    </w:p>
    <w:p w:rsidR="00131246" w:rsidRPr="00E25BAD" w:rsidRDefault="00131246" w:rsidP="00131246">
      <w:pPr>
        <w:pStyle w:val="NoSpacing"/>
      </w:pPr>
    </w:p>
    <w:p w:rsidR="00131246" w:rsidRDefault="00131246" w:rsidP="00131246">
      <w:pPr>
        <w:autoSpaceDE w:val="0"/>
        <w:autoSpaceDN w:val="0"/>
        <w:adjustRightInd w:val="0"/>
        <w:spacing w:after="0"/>
        <w:rPr>
          <w:rFonts w:cs="ArialMT,Bold"/>
          <w:b/>
          <w:bCs/>
          <w:color w:val="000000" w:themeColor="text1"/>
          <w:u w:val="single"/>
        </w:rPr>
      </w:pPr>
      <w:r w:rsidRPr="00A5558D">
        <w:rPr>
          <w:rFonts w:cs="ArialMT,Bold"/>
          <w:b/>
          <w:bCs/>
          <w:color w:val="000000" w:themeColor="text1"/>
          <w:u w:val="single"/>
        </w:rPr>
        <w:t>STAT GOALS</w:t>
      </w:r>
      <w:r>
        <w:rPr>
          <w:rFonts w:cs="ArialMT,Bold"/>
          <w:b/>
          <w:bCs/>
          <w:color w:val="000000" w:themeColor="text1"/>
          <w:u w:val="single"/>
        </w:rPr>
        <w:t xml:space="preserve"> – </w:t>
      </w:r>
    </w:p>
    <w:p w:rsidR="00131246" w:rsidRPr="00A5558D" w:rsidRDefault="00131246" w:rsidP="00131246">
      <w:pPr>
        <w:autoSpaceDE w:val="0"/>
        <w:autoSpaceDN w:val="0"/>
        <w:adjustRightInd w:val="0"/>
        <w:spacing w:after="0"/>
        <w:rPr>
          <w:rFonts w:cs="ArialMT,Bold"/>
          <w:b/>
          <w:bCs/>
          <w:color w:val="000000" w:themeColor="text1"/>
          <w:u w:val="single"/>
        </w:rPr>
      </w:pPr>
    </w:p>
    <w:p w:rsidR="00131246" w:rsidRDefault="00131246" w:rsidP="00131246">
      <w:pPr>
        <w:pStyle w:val="ListParagraph"/>
        <w:numPr>
          <w:ilvl w:val="0"/>
          <w:numId w:val="3"/>
        </w:numPr>
        <w:autoSpaceDE w:val="0"/>
        <w:autoSpaceDN w:val="0"/>
        <w:adjustRightInd w:val="0"/>
        <w:spacing w:after="0"/>
        <w:rPr>
          <w:rFonts w:cs="ArialMT,Bold"/>
          <w:bCs/>
          <w:color w:val="000000" w:themeColor="text1"/>
        </w:rPr>
      </w:pPr>
      <w:r w:rsidRPr="00A5558D">
        <w:rPr>
          <w:rFonts w:cs="ArialMT,Bold"/>
          <w:bCs/>
          <w:color w:val="000000" w:themeColor="text1"/>
        </w:rPr>
        <w:t>Build and strengthen networks for Texas science educators;</w:t>
      </w:r>
    </w:p>
    <w:p w:rsidR="00B80951" w:rsidRPr="00E25BAD" w:rsidRDefault="00B80951" w:rsidP="00B80951">
      <w:pPr>
        <w:pStyle w:val="ListParagraph"/>
        <w:autoSpaceDE w:val="0"/>
        <w:autoSpaceDN w:val="0"/>
        <w:adjustRightInd w:val="0"/>
        <w:spacing w:after="0"/>
        <w:rPr>
          <w:rFonts w:cs="ArialMT,Bold"/>
          <w:bCs/>
          <w:color w:val="000000" w:themeColor="text1"/>
        </w:rPr>
      </w:pPr>
    </w:p>
    <w:p w:rsidR="00131246" w:rsidRDefault="00131246" w:rsidP="00131246">
      <w:pPr>
        <w:pStyle w:val="ListParagraph"/>
        <w:numPr>
          <w:ilvl w:val="0"/>
          <w:numId w:val="3"/>
        </w:numPr>
        <w:autoSpaceDE w:val="0"/>
        <w:autoSpaceDN w:val="0"/>
        <w:adjustRightInd w:val="0"/>
        <w:spacing w:after="0"/>
        <w:rPr>
          <w:rFonts w:cs="ArialMT,Bold"/>
          <w:bCs/>
          <w:color w:val="000000" w:themeColor="text1"/>
        </w:rPr>
      </w:pPr>
      <w:r w:rsidRPr="00A5558D">
        <w:rPr>
          <w:rFonts w:cs="ArialMT,Bold"/>
          <w:bCs/>
          <w:color w:val="000000" w:themeColor="text1"/>
        </w:rPr>
        <w:t>Disseminate current scientific and educational research;</w:t>
      </w:r>
    </w:p>
    <w:p w:rsidR="00131246" w:rsidRDefault="00131246" w:rsidP="00131246">
      <w:pPr>
        <w:pStyle w:val="ListParagraph"/>
        <w:autoSpaceDE w:val="0"/>
        <w:autoSpaceDN w:val="0"/>
        <w:adjustRightInd w:val="0"/>
        <w:spacing w:after="0"/>
        <w:rPr>
          <w:rFonts w:cs="ArialMT,Bold"/>
          <w:bCs/>
          <w:color w:val="000000" w:themeColor="text1"/>
        </w:rPr>
      </w:pPr>
      <w:r>
        <w:rPr>
          <w:rFonts w:cs="ArialMT,Bold"/>
          <w:bCs/>
          <w:color w:val="000000" w:themeColor="text1"/>
        </w:rPr>
        <w:tab/>
        <w:t xml:space="preserve">Run a research strand at CAST; affiliates enlist researchers from their field to present </w:t>
      </w:r>
    </w:p>
    <w:p w:rsidR="00131246" w:rsidRDefault="00131246" w:rsidP="00131246">
      <w:pPr>
        <w:pStyle w:val="ListParagraph"/>
        <w:autoSpaceDE w:val="0"/>
        <w:autoSpaceDN w:val="0"/>
        <w:adjustRightInd w:val="0"/>
        <w:spacing w:after="0"/>
        <w:rPr>
          <w:rFonts w:cs="ArialMT,Bold"/>
          <w:bCs/>
          <w:color w:val="000000" w:themeColor="text1"/>
        </w:rPr>
      </w:pPr>
      <w:r>
        <w:rPr>
          <w:rFonts w:cs="ArialMT,Bold"/>
          <w:bCs/>
          <w:color w:val="000000" w:themeColor="text1"/>
        </w:rPr>
        <w:tab/>
        <w:t>Recent research activities concerning that field</w:t>
      </w:r>
    </w:p>
    <w:p w:rsidR="00B80951" w:rsidRPr="00A5558D" w:rsidRDefault="00B80951" w:rsidP="00131246">
      <w:pPr>
        <w:pStyle w:val="ListParagraph"/>
        <w:autoSpaceDE w:val="0"/>
        <w:autoSpaceDN w:val="0"/>
        <w:adjustRightInd w:val="0"/>
        <w:spacing w:after="0"/>
        <w:rPr>
          <w:rFonts w:cs="ArialMT,Bold"/>
          <w:bCs/>
          <w:color w:val="000000" w:themeColor="text1"/>
        </w:rPr>
      </w:pPr>
    </w:p>
    <w:p w:rsidR="00131246" w:rsidRDefault="00131246" w:rsidP="00131246">
      <w:pPr>
        <w:pStyle w:val="ListParagraph"/>
        <w:numPr>
          <w:ilvl w:val="0"/>
          <w:numId w:val="3"/>
        </w:numPr>
        <w:autoSpaceDE w:val="0"/>
        <w:autoSpaceDN w:val="0"/>
        <w:adjustRightInd w:val="0"/>
        <w:spacing w:after="0"/>
        <w:rPr>
          <w:rFonts w:cs="ArialMT,Bold"/>
          <w:bCs/>
          <w:color w:val="000000" w:themeColor="text1"/>
        </w:rPr>
      </w:pPr>
      <w:r w:rsidRPr="00A5558D">
        <w:rPr>
          <w:rFonts w:cs="ArialMT,Bold"/>
          <w:bCs/>
          <w:color w:val="000000" w:themeColor="text1"/>
        </w:rPr>
        <w:t>Provide quality professional growth opportunities in content and pedagogy;</w:t>
      </w:r>
    </w:p>
    <w:p w:rsidR="00131246" w:rsidRDefault="00131246" w:rsidP="00131246">
      <w:pPr>
        <w:pStyle w:val="ListParagraph"/>
        <w:autoSpaceDE w:val="0"/>
        <w:autoSpaceDN w:val="0"/>
        <w:adjustRightInd w:val="0"/>
        <w:spacing w:after="0"/>
        <w:rPr>
          <w:rFonts w:cs="ArialMT,Bold"/>
          <w:bCs/>
          <w:color w:val="000000" w:themeColor="text1"/>
        </w:rPr>
      </w:pPr>
      <w:r>
        <w:rPr>
          <w:rFonts w:cs="ArialMT,Bold"/>
          <w:bCs/>
          <w:color w:val="000000" w:themeColor="text1"/>
        </w:rPr>
        <w:tab/>
        <w:t>Increase affiliate activities beyond CAST</w:t>
      </w:r>
    </w:p>
    <w:p w:rsidR="00131246" w:rsidRDefault="00131246" w:rsidP="00B80951">
      <w:pPr>
        <w:pStyle w:val="ListParagraph"/>
        <w:autoSpaceDE w:val="0"/>
        <w:autoSpaceDN w:val="0"/>
        <w:adjustRightInd w:val="0"/>
        <w:spacing w:after="0"/>
        <w:rPr>
          <w:rFonts w:cs="ArialMT,Bold"/>
          <w:bCs/>
          <w:color w:val="000000" w:themeColor="text1"/>
        </w:rPr>
      </w:pPr>
      <w:r>
        <w:rPr>
          <w:rFonts w:cs="ArialMT,Bold"/>
          <w:bCs/>
          <w:color w:val="000000" w:themeColor="text1"/>
        </w:rPr>
        <w:tab/>
        <w:t>Summer Leadership academy</w:t>
      </w:r>
    </w:p>
    <w:p w:rsidR="00B80951" w:rsidRPr="00B80951" w:rsidRDefault="00B80951" w:rsidP="00B80951">
      <w:pPr>
        <w:pStyle w:val="ListParagraph"/>
        <w:autoSpaceDE w:val="0"/>
        <w:autoSpaceDN w:val="0"/>
        <w:adjustRightInd w:val="0"/>
        <w:spacing w:after="0"/>
        <w:rPr>
          <w:rFonts w:cs="ArialMT,Bold"/>
          <w:bCs/>
          <w:color w:val="000000" w:themeColor="text1"/>
        </w:rPr>
      </w:pPr>
    </w:p>
    <w:p w:rsidR="00131246" w:rsidRDefault="00131246" w:rsidP="00131246">
      <w:pPr>
        <w:pStyle w:val="ListParagraph"/>
        <w:numPr>
          <w:ilvl w:val="0"/>
          <w:numId w:val="3"/>
        </w:numPr>
        <w:autoSpaceDE w:val="0"/>
        <w:autoSpaceDN w:val="0"/>
        <w:adjustRightInd w:val="0"/>
        <w:spacing w:after="0"/>
        <w:rPr>
          <w:rFonts w:cs="ArialMT,Bold"/>
          <w:bCs/>
          <w:color w:val="000000" w:themeColor="text1"/>
        </w:rPr>
      </w:pPr>
      <w:r w:rsidRPr="00A5558D">
        <w:rPr>
          <w:rFonts w:cs="ArialMT,Bold"/>
          <w:bCs/>
          <w:color w:val="000000" w:themeColor="text1"/>
        </w:rPr>
        <w:t>Communicate with policy makers and the public regarding science education issues;</w:t>
      </w:r>
    </w:p>
    <w:p w:rsidR="00131246" w:rsidRDefault="00131246" w:rsidP="00131246">
      <w:pPr>
        <w:pStyle w:val="ListParagraph"/>
        <w:autoSpaceDE w:val="0"/>
        <w:autoSpaceDN w:val="0"/>
        <w:adjustRightInd w:val="0"/>
        <w:spacing w:after="0"/>
        <w:rPr>
          <w:rFonts w:cs="ArialMT,Bold"/>
          <w:bCs/>
          <w:color w:val="000000" w:themeColor="text1"/>
        </w:rPr>
      </w:pPr>
      <w:r>
        <w:rPr>
          <w:rFonts w:cs="ArialMT,Bold"/>
          <w:bCs/>
          <w:color w:val="000000" w:themeColor="text1"/>
        </w:rPr>
        <w:lastRenderedPageBreak/>
        <w:tab/>
        <w:t>Invite local politicians, businesses, and other interested parties to CAST</w:t>
      </w:r>
    </w:p>
    <w:p w:rsidR="00B80951" w:rsidRPr="00BD70ED" w:rsidRDefault="00B80951" w:rsidP="00131246">
      <w:pPr>
        <w:pStyle w:val="ListParagraph"/>
        <w:autoSpaceDE w:val="0"/>
        <w:autoSpaceDN w:val="0"/>
        <w:adjustRightInd w:val="0"/>
        <w:spacing w:after="0"/>
        <w:rPr>
          <w:rFonts w:cs="ArialMT,Bold"/>
          <w:bCs/>
          <w:color w:val="000000" w:themeColor="text1"/>
        </w:rPr>
      </w:pPr>
    </w:p>
    <w:p w:rsidR="00F505D7" w:rsidRDefault="00131246" w:rsidP="00F505D7">
      <w:pPr>
        <w:pStyle w:val="ListParagraph"/>
        <w:numPr>
          <w:ilvl w:val="0"/>
          <w:numId w:val="3"/>
        </w:numPr>
        <w:autoSpaceDE w:val="0"/>
        <w:autoSpaceDN w:val="0"/>
        <w:adjustRightInd w:val="0"/>
        <w:spacing w:after="0"/>
        <w:rPr>
          <w:rFonts w:cs="ArialMT,Bold"/>
          <w:bCs/>
          <w:color w:val="000000" w:themeColor="text1"/>
        </w:rPr>
      </w:pPr>
      <w:r w:rsidRPr="00A5558D">
        <w:rPr>
          <w:rFonts w:cs="ArialMT,Bold"/>
          <w:bCs/>
          <w:color w:val="000000" w:themeColor="text1"/>
        </w:rPr>
        <w:t>Establish STAT as a resource for science education so that all students are scientifically and technologically literate, responsible, and productive citizens.</w:t>
      </w:r>
    </w:p>
    <w:p w:rsidR="00657DCC" w:rsidRPr="001C7E6A" w:rsidRDefault="00657DCC" w:rsidP="00AC1D81">
      <w:pPr>
        <w:autoSpaceDE w:val="0"/>
        <w:autoSpaceDN w:val="0"/>
        <w:adjustRightInd w:val="0"/>
        <w:spacing w:after="0"/>
        <w:rPr>
          <w:rFonts w:ascii="Curlz MT" w:hAnsi="Curlz MT"/>
          <w:b/>
          <w:color w:val="00B050"/>
          <w:sz w:val="24"/>
          <w:szCs w:val="24"/>
          <w:u w:val="single"/>
        </w:rPr>
      </w:pPr>
    </w:p>
    <w:p w:rsidR="0008001D" w:rsidRDefault="00657DCC" w:rsidP="00657DCC">
      <w:pPr>
        <w:pStyle w:val="ListParagraph"/>
        <w:autoSpaceDE w:val="0"/>
        <w:autoSpaceDN w:val="0"/>
        <w:adjustRightInd w:val="0"/>
        <w:spacing w:after="0"/>
        <w:rPr>
          <w:rFonts w:ascii="Curlz MT" w:hAnsi="Curlz MT"/>
          <w:b/>
          <w:color w:val="00B050"/>
          <w:sz w:val="72"/>
          <w:szCs w:val="72"/>
          <w:u w:val="single"/>
        </w:rPr>
      </w:pPr>
      <w:r>
        <w:rPr>
          <w:rFonts w:ascii="Curlz MT" w:hAnsi="Curlz MT"/>
          <w:b/>
          <w:noProof/>
          <w:color w:val="00B050"/>
          <w:sz w:val="72"/>
          <w:szCs w:val="72"/>
          <w:u w:val="single"/>
        </w:rPr>
        <w:drawing>
          <wp:anchor distT="0" distB="0" distL="114300" distR="114300" simplePos="0" relativeHeight="251661312" behindDoc="1" locked="0" layoutInCell="1" allowOverlap="1">
            <wp:simplePos x="0" y="0"/>
            <wp:positionH relativeFrom="column">
              <wp:posOffset>5391150</wp:posOffset>
            </wp:positionH>
            <wp:positionV relativeFrom="paragraph">
              <wp:posOffset>-200025</wp:posOffset>
            </wp:positionV>
            <wp:extent cx="1457325" cy="1200150"/>
            <wp:effectExtent l="0" t="0" r="9525" b="0"/>
            <wp:wrapTight wrapText="bothSides">
              <wp:wrapPolygon edited="0">
                <wp:start x="10165" y="343"/>
                <wp:lineTo x="5647" y="686"/>
                <wp:lineTo x="0" y="3771"/>
                <wp:lineTo x="1129" y="17829"/>
                <wp:lineTo x="6212" y="20571"/>
                <wp:lineTo x="7906" y="20571"/>
                <wp:lineTo x="9882" y="20571"/>
                <wp:lineTo x="13835" y="20571"/>
                <wp:lineTo x="18635" y="18514"/>
                <wp:lineTo x="18635" y="16800"/>
                <wp:lineTo x="21741" y="11657"/>
                <wp:lineTo x="21741" y="11314"/>
                <wp:lineTo x="19765" y="5829"/>
                <wp:lineTo x="11576" y="343"/>
                <wp:lineTo x="10165" y="343"/>
              </wp:wrapPolygon>
            </wp:wrapTight>
            <wp:docPr id="3" name="Picture 1" descr="C:\Users\Kathryn Barckat\AppData\Local\Microsoft\Windows\Temporary Internet Files\Content.IE5\C42VDBP7\MC9002952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 Barckat\AppData\Local\Microsoft\Windows\Temporary Internet Files\Content.IE5\C42VDBP7\MC900295297[1].wmf"/>
                    <pic:cNvPicPr>
                      <a:picLocks noChangeAspect="1" noChangeArrowheads="1"/>
                    </pic:cNvPicPr>
                  </pic:nvPicPr>
                  <pic:blipFill>
                    <a:blip r:embed="rId9"/>
                    <a:srcRect/>
                    <a:stretch>
                      <a:fillRect/>
                    </a:stretch>
                  </pic:blipFill>
                  <pic:spPr bwMode="auto">
                    <a:xfrm>
                      <a:off x="0" y="0"/>
                      <a:ext cx="1457325" cy="1200150"/>
                    </a:xfrm>
                    <a:prstGeom prst="rect">
                      <a:avLst/>
                    </a:prstGeom>
                    <a:noFill/>
                    <a:ln w="9525">
                      <a:noFill/>
                      <a:miter lim="800000"/>
                      <a:headEnd/>
                      <a:tailEnd/>
                    </a:ln>
                  </pic:spPr>
                </pic:pic>
              </a:graphicData>
            </a:graphic>
          </wp:anchor>
        </w:drawing>
      </w:r>
      <w:r w:rsidR="002830B8" w:rsidRPr="00F505D7">
        <w:rPr>
          <w:rFonts w:ascii="Curlz MT" w:hAnsi="Curlz MT"/>
          <w:b/>
          <w:color w:val="00B050"/>
          <w:sz w:val="72"/>
          <w:szCs w:val="72"/>
          <w:u w:val="single"/>
        </w:rPr>
        <w:t xml:space="preserve">Mark Your Calendars! </w:t>
      </w:r>
    </w:p>
    <w:p w:rsidR="00657DCC" w:rsidRPr="001C7E6A" w:rsidRDefault="00657DCC" w:rsidP="00657DCC">
      <w:pPr>
        <w:pStyle w:val="ListParagraph"/>
        <w:autoSpaceDE w:val="0"/>
        <w:autoSpaceDN w:val="0"/>
        <w:adjustRightInd w:val="0"/>
        <w:spacing w:after="0"/>
        <w:rPr>
          <w:rFonts w:ascii="Curlz MT" w:hAnsi="Curlz MT"/>
          <w:b/>
          <w:color w:val="00B050"/>
          <w:sz w:val="24"/>
          <w:szCs w:val="24"/>
          <w:u w:val="single"/>
        </w:rPr>
      </w:pPr>
    </w:p>
    <w:p w:rsidR="00F505D7" w:rsidRDefault="0008001D" w:rsidP="0008001D">
      <w:pPr>
        <w:pStyle w:val="Heading2"/>
        <w:widowControl w:val="0"/>
      </w:pPr>
      <w:r>
        <w:t>Here is your chance to be a part of CAST, not just an attendee!</w:t>
      </w:r>
      <w:r w:rsidR="001B4E63">
        <w:t xml:space="preserve">        </w:t>
      </w:r>
    </w:p>
    <w:p w:rsidR="00F505D7" w:rsidRDefault="00F505D7" w:rsidP="0008001D">
      <w:pPr>
        <w:pStyle w:val="Heading2"/>
        <w:widowControl w:val="0"/>
      </w:pPr>
    </w:p>
    <w:p w:rsidR="00D63A72" w:rsidRDefault="0008001D" w:rsidP="006A5F05">
      <w:pPr>
        <w:pStyle w:val="Heading2"/>
        <w:widowControl w:val="0"/>
      </w:pPr>
      <w:r>
        <w:t>TESTA Presents...</w:t>
      </w:r>
    </w:p>
    <w:p w:rsidR="00657DCC" w:rsidRPr="006A5F05" w:rsidRDefault="00657DCC" w:rsidP="006A5F05">
      <w:pPr>
        <w:pStyle w:val="Heading2"/>
        <w:widowControl w:val="0"/>
      </w:pPr>
    </w:p>
    <w:p w:rsidR="00C01DD8" w:rsidRDefault="00DF6424" w:rsidP="00F505D7">
      <w:pPr>
        <w:pStyle w:val="BodyText3"/>
        <w:widowControl w:val="0"/>
        <w:ind w:firstLine="720"/>
        <w:rPr>
          <w:rFonts w:ascii="Comic Sans MS" w:hAnsi="Comic Sans MS"/>
          <w:sz w:val="24"/>
          <w:szCs w:val="24"/>
        </w:rPr>
      </w:pPr>
      <w:r>
        <w:rPr>
          <w:rFonts w:ascii="Comic Sans MS" w:hAnsi="Comic Sans MS"/>
          <w:sz w:val="24"/>
          <w:szCs w:val="24"/>
        </w:rPr>
        <w:t xml:space="preserve">We are in the process of building the TESTA Strand for the Thursday, Friday and Saturday of the conference. </w:t>
      </w:r>
    </w:p>
    <w:p w:rsidR="00C01DD8" w:rsidRDefault="00754D1F" w:rsidP="001B76A3">
      <w:pPr>
        <w:pStyle w:val="BodyText3"/>
        <w:widowControl w:val="0"/>
        <w:rPr>
          <w:rFonts w:ascii="Comic Sans MS" w:hAnsi="Comic Sans MS"/>
          <w:sz w:val="24"/>
          <w:szCs w:val="24"/>
        </w:rPr>
      </w:pPr>
      <w:r>
        <w:rPr>
          <w:rFonts w:ascii="Comic Sans MS" w:hAnsi="Comic Sans MS"/>
          <w:sz w:val="24"/>
          <w:szCs w:val="24"/>
        </w:rPr>
        <w:t xml:space="preserve">For the strand, TESTA will have two </w:t>
      </w:r>
      <w:r w:rsidR="00C01DD8">
        <w:rPr>
          <w:rFonts w:ascii="Comic Sans MS" w:hAnsi="Comic Sans MS"/>
          <w:sz w:val="24"/>
          <w:szCs w:val="24"/>
        </w:rPr>
        <w:t xml:space="preserve">or three </w:t>
      </w:r>
      <w:r>
        <w:rPr>
          <w:rFonts w:ascii="Comic Sans MS" w:hAnsi="Comic Sans MS"/>
          <w:sz w:val="24"/>
          <w:szCs w:val="24"/>
        </w:rPr>
        <w:t>roo</w:t>
      </w:r>
      <w:r w:rsidR="00C01DD8">
        <w:rPr>
          <w:rFonts w:ascii="Comic Sans MS" w:hAnsi="Comic Sans MS"/>
          <w:sz w:val="24"/>
          <w:szCs w:val="24"/>
        </w:rPr>
        <w:t xml:space="preserve">ms dedicated for earth science hour long </w:t>
      </w:r>
      <w:r>
        <w:rPr>
          <w:rFonts w:ascii="Comic Sans MS" w:hAnsi="Comic Sans MS"/>
          <w:sz w:val="24"/>
          <w:szCs w:val="24"/>
        </w:rPr>
        <w:t xml:space="preserve">workshops, and short courses that are either 3 or 6 hours in length.  </w:t>
      </w:r>
      <w:r w:rsidR="00C01DD8">
        <w:rPr>
          <w:rFonts w:ascii="Comic Sans MS" w:hAnsi="Comic Sans MS"/>
          <w:sz w:val="24"/>
          <w:szCs w:val="24"/>
        </w:rPr>
        <w:t xml:space="preserve">These presentations will also be featured on our Affiliate Page in the CAST program.  Additionally, these workshops will be flagged in the program as being part of the TESTA Strand to identify those that are specifically endorsed by our organization.   If you are interested in being a part of the strand, please send us a brief description of your proposal so we can plan the program.  </w:t>
      </w:r>
    </w:p>
    <w:p w:rsidR="00657DCC" w:rsidRDefault="00657DCC" w:rsidP="001B76A3">
      <w:pPr>
        <w:pStyle w:val="BodyText3"/>
        <w:widowControl w:val="0"/>
        <w:rPr>
          <w:rFonts w:ascii="Comic Sans MS" w:hAnsi="Comic Sans MS"/>
          <w:sz w:val="24"/>
          <w:szCs w:val="24"/>
        </w:rPr>
      </w:pPr>
      <w:r>
        <w:rPr>
          <w:rFonts w:ascii="Comic Sans MS" w:hAnsi="Comic Sans MS"/>
          <w:sz w:val="24"/>
          <w:szCs w:val="24"/>
        </w:rPr>
        <w:t>In addition to the s</w:t>
      </w:r>
      <w:r w:rsidR="00754D1F">
        <w:rPr>
          <w:rFonts w:ascii="Comic Sans MS" w:hAnsi="Comic Sans MS"/>
          <w:sz w:val="24"/>
          <w:szCs w:val="24"/>
        </w:rPr>
        <w:t xml:space="preserve">trand of workshops and short courses, we will also conduct our Share-a-Thon on Saturday </w:t>
      </w:r>
      <w:r w:rsidR="00E35AFA">
        <w:rPr>
          <w:rFonts w:ascii="Comic Sans MS" w:hAnsi="Comic Sans MS"/>
          <w:sz w:val="24"/>
          <w:szCs w:val="24"/>
        </w:rPr>
        <w:t xml:space="preserve">morning </w:t>
      </w:r>
      <w:r w:rsidR="00754D1F">
        <w:rPr>
          <w:rFonts w:ascii="Comic Sans MS" w:hAnsi="Comic Sans MS"/>
          <w:sz w:val="24"/>
          <w:szCs w:val="24"/>
        </w:rPr>
        <w:t xml:space="preserve">of CAST.  This is a great way to present that favorite lesson or activity that you have developed and want to share with others without doing a full hour long presentation.  For the Share-a-thon, we try to have from 15 to 20 TESTA members each at a table along the walls of a large room.  During the session, participants will come in and circulate around the tables within the room </w:t>
      </w:r>
      <w:r w:rsidR="00D63A72">
        <w:rPr>
          <w:rFonts w:ascii="Comic Sans MS" w:hAnsi="Comic Sans MS"/>
          <w:sz w:val="24"/>
          <w:szCs w:val="24"/>
        </w:rPr>
        <w:t xml:space="preserve">stopping at tables to see the activity, lesson or student models.  As the presenter you will continuously talk to small groups of teachers. </w:t>
      </w:r>
    </w:p>
    <w:p w:rsidR="00657DCC" w:rsidRDefault="00657DCC" w:rsidP="001B76A3">
      <w:pPr>
        <w:pStyle w:val="BodyText3"/>
        <w:widowControl w:val="0"/>
        <w:rPr>
          <w:rFonts w:ascii="Comic Sans MS" w:hAnsi="Comic Sans MS"/>
          <w:sz w:val="24"/>
          <w:szCs w:val="24"/>
        </w:rPr>
      </w:pPr>
    </w:p>
    <w:p w:rsidR="00C20320" w:rsidRDefault="00D63A72" w:rsidP="001B76A3">
      <w:pPr>
        <w:pStyle w:val="BodyText3"/>
        <w:widowControl w:val="0"/>
        <w:rPr>
          <w:rFonts w:ascii="Comic Sans MS" w:hAnsi="Comic Sans MS"/>
          <w:sz w:val="24"/>
          <w:szCs w:val="24"/>
        </w:rPr>
      </w:pPr>
      <w:r>
        <w:rPr>
          <w:rFonts w:ascii="Comic Sans MS" w:hAnsi="Comic Sans MS"/>
          <w:sz w:val="24"/>
          <w:szCs w:val="24"/>
        </w:rPr>
        <w:t xml:space="preserve"> If you would like to present at the Share-a-Thon please be sure to contact TESTA</w:t>
      </w:r>
      <w:r w:rsidR="00C01DD8">
        <w:rPr>
          <w:rFonts w:ascii="Comic Sans MS" w:hAnsi="Comic Sans MS"/>
          <w:sz w:val="24"/>
          <w:szCs w:val="24"/>
        </w:rPr>
        <w:t xml:space="preserve"> as we will enter this proposal and include your name as one of the presenters</w:t>
      </w:r>
      <w:r w:rsidR="00657DCC">
        <w:rPr>
          <w:rFonts w:ascii="Comic Sans MS" w:hAnsi="Comic Sans MS"/>
          <w:sz w:val="24"/>
          <w:szCs w:val="24"/>
        </w:rPr>
        <w:t xml:space="preserve"> for the CAST program</w:t>
      </w:r>
      <w:r w:rsidR="00C01DD8">
        <w:rPr>
          <w:rFonts w:ascii="Comic Sans MS" w:hAnsi="Comic Sans MS"/>
          <w:sz w:val="24"/>
          <w:szCs w:val="24"/>
        </w:rPr>
        <w:t>.</w:t>
      </w:r>
      <w:r>
        <w:rPr>
          <w:rFonts w:ascii="Comic Sans MS" w:hAnsi="Comic Sans MS"/>
          <w:sz w:val="24"/>
          <w:szCs w:val="24"/>
        </w:rPr>
        <w:t xml:space="preserve"> </w:t>
      </w:r>
      <w:r w:rsidR="00754D1F">
        <w:rPr>
          <w:rFonts w:ascii="Comic Sans MS" w:hAnsi="Comic Sans MS"/>
          <w:sz w:val="24"/>
          <w:szCs w:val="24"/>
        </w:rPr>
        <w:t xml:space="preserve">    </w:t>
      </w:r>
    </w:p>
    <w:p w:rsidR="00657DCC" w:rsidRDefault="00657DCC" w:rsidP="001B76A3">
      <w:pPr>
        <w:pStyle w:val="BodyText3"/>
        <w:widowControl w:val="0"/>
        <w:rPr>
          <w:rFonts w:ascii="Comic Sans MS" w:hAnsi="Comic Sans MS"/>
          <w:sz w:val="24"/>
          <w:szCs w:val="24"/>
        </w:rPr>
      </w:pPr>
    </w:p>
    <w:p w:rsidR="001B4E63" w:rsidRPr="00EA78D4" w:rsidRDefault="00C01DD8" w:rsidP="001B76A3">
      <w:pPr>
        <w:pStyle w:val="BodyText3"/>
        <w:widowControl w:val="0"/>
        <w:rPr>
          <w:rFonts w:ascii="Comic Sans MS" w:hAnsi="Comic Sans MS"/>
          <w:sz w:val="24"/>
          <w:szCs w:val="24"/>
        </w:rPr>
      </w:pPr>
      <w:r w:rsidRPr="00EA78D4">
        <w:rPr>
          <w:rFonts w:ascii="Comic Sans MS" w:hAnsi="Comic Sans MS"/>
          <w:color w:val="FF0000"/>
          <w:sz w:val="24"/>
          <w:szCs w:val="24"/>
        </w:rPr>
        <w:t>Proposals fo</w:t>
      </w:r>
      <w:r w:rsidR="00F505D7" w:rsidRPr="00EA78D4">
        <w:rPr>
          <w:rFonts w:ascii="Comic Sans MS" w:hAnsi="Comic Sans MS"/>
          <w:color w:val="FF0000"/>
          <w:sz w:val="24"/>
          <w:szCs w:val="24"/>
        </w:rPr>
        <w:t>r CAS</w:t>
      </w:r>
      <w:r w:rsidR="00EA78D4">
        <w:rPr>
          <w:rFonts w:ascii="Comic Sans MS" w:hAnsi="Comic Sans MS"/>
          <w:color w:val="FF0000"/>
          <w:sz w:val="24"/>
          <w:szCs w:val="24"/>
        </w:rPr>
        <w:t>T 2013 will open on the STAT website</w:t>
      </w:r>
      <w:r w:rsidR="00F505D7" w:rsidRPr="00EA78D4">
        <w:rPr>
          <w:rFonts w:ascii="Comic Sans MS" w:hAnsi="Comic Sans MS"/>
          <w:color w:val="FF0000"/>
          <w:sz w:val="24"/>
          <w:szCs w:val="24"/>
        </w:rPr>
        <w:t xml:space="preserve"> March 15</w:t>
      </w:r>
      <w:r w:rsidR="00F505D7" w:rsidRPr="00EA78D4">
        <w:rPr>
          <w:rFonts w:ascii="Comic Sans MS" w:hAnsi="Comic Sans MS"/>
          <w:color w:val="FF0000"/>
          <w:sz w:val="24"/>
          <w:szCs w:val="24"/>
          <w:vertAlign w:val="superscript"/>
        </w:rPr>
        <w:t>th</w:t>
      </w:r>
      <w:r w:rsidR="00F505D7" w:rsidRPr="00EA78D4">
        <w:rPr>
          <w:rFonts w:ascii="Comic Sans MS" w:hAnsi="Comic Sans MS"/>
          <w:color w:val="FF0000"/>
          <w:sz w:val="24"/>
          <w:szCs w:val="24"/>
        </w:rPr>
        <w:t xml:space="preserve"> and will close on May 8</w:t>
      </w:r>
      <w:r w:rsidR="00F505D7" w:rsidRPr="00EA78D4">
        <w:rPr>
          <w:rFonts w:ascii="Comic Sans MS" w:hAnsi="Comic Sans MS"/>
          <w:color w:val="FF0000"/>
          <w:sz w:val="24"/>
          <w:szCs w:val="24"/>
          <w:vertAlign w:val="superscript"/>
        </w:rPr>
        <w:t>th</w:t>
      </w:r>
      <w:r w:rsidR="00F505D7" w:rsidRPr="00EA78D4">
        <w:rPr>
          <w:rFonts w:ascii="Comic Sans MS" w:hAnsi="Comic Sans MS"/>
          <w:color w:val="FF0000"/>
          <w:sz w:val="24"/>
          <w:szCs w:val="24"/>
        </w:rPr>
        <w:t xml:space="preserve">. </w:t>
      </w:r>
      <w:r w:rsidRPr="00EA78D4">
        <w:rPr>
          <w:rFonts w:ascii="Comic Sans MS" w:hAnsi="Comic Sans MS"/>
          <w:color w:val="FF0000"/>
          <w:sz w:val="24"/>
          <w:szCs w:val="24"/>
        </w:rPr>
        <w:t xml:space="preserve"> </w:t>
      </w:r>
      <w:r w:rsidRPr="00EA78D4">
        <w:rPr>
          <w:rFonts w:ascii="Comic Sans MS" w:hAnsi="Comic Sans MS"/>
          <w:b/>
          <w:i/>
          <w:color w:val="FF0000"/>
          <w:sz w:val="24"/>
          <w:szCs w:val="24"/>
          <w:u w:val="single"/>
        </w:rPr>
        <w:t>If you</w:t>
      </w:r>
      <w:r w:rsidRPr="00F505D7">
        <w:rPr>
          <w:rFonts w:ascii="Comic Sans MS" w:hAnsi="Comic Sans MS"/>
          <w:b/>
          <w:i/>
          <w:color w:val="FF0000"/>
          <w:sz w:val="24"/>
          <w:szCs w:val="24"/>
          <w:u w:val="single"/>
        </w:rPr>
        <w:t xml:space="preserve"> are interested in presenting a workshop or short course as part of the TESTA strand please contact us as soon as possible.</w:t>
      </w:r>
      <w:r w:rsidRPr="00F505D7">
        <w:rPr>
          <w:rFonts w:ascii="Comic Sans MS" w:hAnsi="Comic Sans MS"/>
          <w:color w:val="FF0000"/>
          <w:sz w:val="24"/>
          <w:szCs w:val="24"/>
        </w:rPr>
        <w:t xml:space="preserve">  </w:t>
      </w:r>
      <w:r w:rsidR="00F505D7" w:rsidRPr="00F505D7">
        <w:rPr>
          <w:rFonts w:ascii="Comic Sans MS" w:hAnsi="Comic Sans MS"/>
          <w:color w:val="FF0000"/>
          <w:sz w:val="24"/>
          <w:szCs w:val="24"/>
        </w:rPr>
        <w:t xml:space="preserve"> There are specific directions for entering proposals under an Affiliate Strand.  If you enter a proposal directly on the web site </w:t>
      </w:r>
      <w:r w:rsidR="00F505D7">
        <w:rPr>
          <w:rFonts w:ascii="Comic Sans MS" w:hAnsi="Comic Sans MS"/>
          <w:color w:val="FF0000"/>
          <w:sz w:val="24"/>
          <w:szCs w:val="24"/>
        </w:rPr>
        <w:t xml:space="preserve">without contacting us it will </w:t>
      </w:r>
      <w:r w:rsidR="00F505D7" w:rsidRPr="00F505D7">
        <w:rPr>
          <w:rFonts w:ascii="Comic Sans MS" w:hAnsi="Comic Sans MS"/>
          <w:b/>
          <w:color w:val="FF0000"/>
          <w:sz w:val="24"/>
          <w:szCs w:val="24"/>
          <w:u w:val="single"/>
        </w:rPr>
        <w:t>NOT</w:t>
      </w:r>
      <w:r w:rsidR="00F505D7">
        <w:rPr>
          <w:rFonts w:ascii="Comic Sans MS" w:hAnsi="Comic Sans MS"/>
          <w:color w:val="FF0000"/>
          <w:sz w:val="24"/>
          <w:szCs w:val="24"/>
        </w:rPr>
        <w:t xml:space="preserve"> be a part of the TESTA Strand!</w:t>
      </w:r>
    </w:p>
    <w:p w:rsidR="009437D0" w:rsidRDefault="009437D0" w:rsidP="00657DCC">
      <w:pPr>
        <w:pStyle w:val="BodyText3"/>
        <w:widowControl w:val="0"/>
        <w:rPr>
          <w:rFonts w:ascii="Comic Sans MS" w:hAnsi="Comic Sans MS"/>
          <w:b/>
          <w:color w:val="auto"/>
          <w:sz w:val="32"/>
          <w:szCs w:val="32"/>
        </w:rPr>
      </w:pPr>
    </w:p>
    <w:p w:rsidR="009437D0" w:rsidRDefault="001C7E6A" w:rsidP="00657DCC">
      <w:pPr>
        <w:pStyle w:val="BodyText3"/>
        <w:widowControl w:val="0"/>
        <w:rPr>
          <w:rFonts w:ascii="Comic Sans MS" w:hAnsi="Comic Sans MS"/>
          <w:b/>
          <w:color w:val="auto"/>
          <w:sz w:val="32"/>
          <w:szCs w:val="32"/>
        </w:rPr>
      </w:pPr>
      <w:r>
        <w:rPr>
          <w:rFonts w:ascii="Comic Sans MS" w:hAnsi="Comic Sans MS"/>
          <w:b/>
          <w:noProof/>
          <w:color w:val="auto"/>
          <w:sz w:val="32"/>
          <w:szCs w:val="32"/>
        </w:rPr>
        <w:lastRenderedPageBreak/>
        <w:drawing>
          <wp:anchor distT="0" distB="0" distL="114300" distR="114300" simplePos="0" relativeHeight="251665408" behindDoc="1" locked="0" layoutInCell="1" allowOverlap="1">
            <wp:simplePos x="0" y="0"/>
            <wp:positionH relativeFrom="column">
              <wp:posOffset>5029200</wp:posOffset>
            </wp:positionH>
            <wp:positionV relativeFrom="paragraph">
              <wp:posOffset>66675</wp:posOffset>
            </wp:positionV>
            <wp:extent cx="1819275" cy="1447800"/>
            <wp:effectExtent l="19050" t="0" r="9525" b="0"/>
            <wp:wrapTight wrapText="bothSides">
              <wp:wrapPolygon edited="0">
                <wp:start x="13797" y="0"/>
                <wp:lineTo x="5654" y="284"/>
                <wp:lineTo x="1809" y="1705"/>
                <wp:lineTo x="1809" y="4547"/>
                <wp:lineTo x="-226" y="9095"/>
                <wp:lineTo x="452" y="15632"/>
                <wp:lineTo x="4297" y="18189"/>
                <wp:lineTo x="7238" y="18189"/>
                <wp:lineTo x="10630" y="21316"/>
                <wp:lineTo x="10857" y="21316"/>
                <wp:lineTo x="12214" y="21316"/>
                <wp:lineTo x="14249" y="21316"/>
                <wp:lineTo x="19677" y="19042"/>
                <wp:lineTo x="19451" y="18189"/>
                <wp:lineTo x="19677" y="13926"/>
                <wp:lineTo x="19677" y="13642"/>
                <wp:lineTo x="21035" y="9095"/>
                <wp:lineTo x="21713" y="5400"/>
                <wp:lineTo x="21713" y="3126"/>
                <wp:lineTo x="18999" y="284"/>
                <wp:lineTo x="17190" y="0"/>
                <wp:lineTo x="13797" y="0"/>
              </wp:wrapPolygon>
            </wp:wrapTight>
            <wp:docPr id="7" name="Picture 1" descr="C:\Documents and Settings\kathryn.barclay\Local Settings\Temporary Internet Files\Content.IE5\1908OQQW\MC9001557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thryn.barclay\Local Settings\Temporary Internet Files\Content.IE5\1908OQQW\MC900155711[1].wmf"/>
                    <pic:cNvPicPr>
                      <a:picLocks noChangeAspect="1" noChangeArrowheads="1"/>
                    </pic:cNvPicPr>
                  </pic:nvPicPr>
                  <pic:blipFill>
                    <a:blip r:embed="rId10"/>
                    <a:srcRect/>
                    <a:stretch>
                      <a:fillRect/>
                    </a:stretch>
                  </pic:blipFill>
                  <pic:spPr bwMode="auto">
                    <a:xfrm>
                      <a:off x="0" y="0"/>
                      <a:ext cx="1819275" cy="1447800"/>
                    </a:xfrm>
                    <a:prstGeom prst="rect">
                      <a:avLst/>
                    </a:prstGeom>
                    <a:noFill/>
                    <a:ln w="9525">
                      <a:noFill/>
                      <a:miter lim="800000"/>
                      <a:headEnd/>
                      <a:tailEnd/>
                    </a:ln>
                  </pic:spPr>
                </pic:pic>
              </a:graphicData>
            </a:graphic>
          </wp:anchor>
        </w:drawing>
      </w:r>
      <w:r w:rsidR="009437D0">
        <w:rPr>
          <w:rFonts w:ascii="Comic Sans MS" w:hAnsi="Comic Sans MS"/>
          <w:b/>
          <w:color w:val="auto"/>
          <w:sz w:val="32"/>
          <w:szCs w:val="32"/>
        </w:rPr>
        <w:t>Fossil Collecting Field Trip!</w:t>
      </w:r>
    </w:p>
    <w:p w:rsidR="009437D0" w:rsidRDefault="009437D0" w:rsidP="00657DCC">
      <w:pPr>
        <w:pStyle w:val="BodyText3"/>
        <w:widowControl w:val="0"/>
        <w:rPr>
          <w:rFonts w:ascii="Comic Sans MS" w:hAnsi="Comic Sans MS"/>
          <w:b/>
          <w:color w:val="auto"/>
          <w:sz w:val="32"/>
          <w:szCs w:val="32"/>
        </w:rPr>
      </w:pPr>
      <w:r>
        <w:rPr>
          <w:rFonts w:ascii="Comic Sans MS" w:hAnsi="Comic Sans MS"/>
          <w:b/>
          <w:color w:val="auto"/>
          <w:sz w:val="32"/>
          <w:szCs w:val="32"/>
        </w:rPr>
        <w:t xml:space="preserve">Brownwood, TX – March 16, 2013  </w:t>
      </w:r>
    </w:p>
    <w:p w:rsidR="009437D0" w:rsidRDefault="009437D0" w:rsidP="009437D0"/>
    <w:p w:rsidR="009437D0" w:rsidRDefault="009437D0" w:rsidP="009437D0">
      <w:pPr>
        <w:rPr>
          <w:rFonts w:ascii="Comic Sans MS" w:hAnsi="Comic Sans MS"/>
          <w:b/>
          <w:sz w:val="24"/>
          <w:szCs w:val="24"/>
          <w:u w:val="single"/>
        </w:rPr>
      </w:pPr>
      <w:r>
        <w:rPr>
          <w:rFonts w:ascii="Comic Sans MS" w:hAnsi="Comic Sans MS"/>
          <w:sz w:val="24"/>
          <w:szCs w:val="24"/>
        </w:rPr>
        <w:t>E</w:t>
      </w:r>
      <w:r w:rsidRPr="009437D0">
        <w:rPr>
          <w:rFonts w:ascii="Comic Sans MS" w:hAnsi="Comic Sans MS"/>
          <w:sz w:val="24"/>
          <w:szCs w:val="24"/>
        </w:rPr>
        <w:t>xplore the Pennsyl</w:t>
      </w:r>
      <w:r>
        <w:rPr>
          <w:rFonts w:ascii="Comic Sans MS" w:hAnsi="Comic Sans MS"/>
          <w:sz w:val="24"/>
          <w:szCs w:val="24"/>
        </w:rPr>
        <w:t xml:space="preserve">vanian Period with Lexy Bieniek, TESTA President, </w:t>
      </w:r>
      <w:r w:rsidRPr="009437D0">
        <w:rPr>
          <w:rFonts w:ascii="Comic Sans MS" w:hAnsi="Comic Sans MS"/>
          <w:sz w:val="24"/>
          <w:szCs w:val="24"/>
        </w:rPr>
        <w:t xml:space="preserve">and the Paleo Section of the Houston Gem and Mineral Society. We will study the formation of sedimentary rocks and use fossils to learn about the Pennsylvanian environment in Texas.  Fossils can be collected for the classroom. Experts will also be available to identify those fossils. </w:t>
      </w:r>
      <w:r w:rsidRPr="00E20FF8">
        <w:rPr>
          <w:rFonts w:ascii="Comic Sans MS" w:hAnsi="Comic Sans MS"/>
          <w:b/>
          <w:sz w:val="24"/>
          <w:szCs w:val="24"/>
          <w:u w:val="single"/>
        </w:rPr>
        <w:t>CTE hours will be given.</w:t>
      </w:r>
    </w:p>
    <w:p w:rsidR="00E20FF8" w:rsidRPr="00E20FF8" w:rsidRDefault="00E20FF8" w:rsidP="009437D0">
      <w:pPr>
        <w:rPr>
          <w:rFonts w:ascii="Comic Sans MS" w:hAnsi="Comic Sans MS"/>
          <w:b/>
          <w:sz w:val="24"/>
          <w:szCs w:val="24"/>
          <w:u w:val="single"/>
        </w:rPr>
      </w:pPr>
    </w:p>
    <w:p w:rsidR="009437D0" w:rsidRPr="009437D0" w:rsidRDefault="009437D0" w:rsidP="009437D0">
      <w:pPr>
        <w:jc w:val="center"/>
        <w:rPr>
          <w:rFonts w:ascii="Comic Sans MS" w:hAnsi="Comic Sans MS"/>
          <w:b/>
          <w:i/>
          <w:sz w:val="24"/>
          <w:szCs w:val="24"/>
        </w:rPr>
      </w:pPr>
      <w:r w:rsidRPr="009437D0">
        <w:rPr>
          <w:rFonts w:ascii="Comic Sans MS" w:hAnsi="Comic Sans MS"/>
          <w:b/>
          <w:i/>
          <w:sz w:val="24"/>
          <w:szCs w:val="24"/>
        </w:rPr>
        <w:t>Bring ziplock bags, hand shovels, hammers, note cards/book and sharpies</w:t>
      </w:r>
    </w:p>
    <w:p w:rsidR="009437D0" w:rsidRPr="009437D0" w:rsidRDefault="009437D0" w:rsidP="009437D0">
      <w:pPr>
        <w:rPr>
          <w:rFonts w:ascii="Comic Sans MS" w:hAnsi="Comic Sans MS"/>
          <w:sz w:val="24"/>
          <w:szCs w:val="24"/>
        </w:rPr>
      </w:pPr>
    </w:p>
    <w:p w:rsidR="009437D0" w:rsidRPr="009437D0" w:rsidRDefault="009437D0" w:rsidP="009437D0">
      <w:pPr>
        <w:rPr>
          <w:rFonts w:ascii="Comic Sans MS" w:hAnsi="Comic Sans MS"/>
          <w:sz w:val="24"/>
          <w:szCs w:val="24"/>
        </w:rPr>
      </w:pPr>
      <w:r w:rsidRPr="009437D0">
        <w:rPr>
          <w:rFonts w:ascii="Comic Sans MS" w:hAnsi="Comic Sans MS"/>
          <w:sz w:val="24"/>
          <w:szCs w:val="24"/>
        </w:rPr>
        <w:t xml:space="preserve">Meet at Lexy’s house in Brownwood, 1509 Vincent, Brownwood Texas 76801 at 9 am on March 16. For more on this field trip, visit HGMS.org punch field trips.  Please let Lexy know your are coming </w:t>
      </w:r>
      <w:r>
        <w:rPr>
          <w:rFonts w:ascii="Comic Sans MS" w:hAnsi="Comic Sans MS"/>
          <w:sz w:val="24"/>
          <w:szCs w:val="24"/>
        </w:rPr>
        <w:t xml:space="preserve">at </w:t>
      </w:r>
      <w:hyperlink r:id="rId11" w:history="1">
        <w:r w:rsidRPr="009437D0">
          <w:rPr>
            <w:rStyle w:val="Hyperlink"/>
            <w:rFonts w:ascii="Comic Sans MS" w:hAnsi="Comic Sans MS"/>
            <w:sz w:val="24"/>
            <w:szCs w:val="24"/>
          </w:rPr>
          <w:t>lexyb@consolidated.net</w:t>
        </w:r>
      </w:hyperlink>
    </w:p>
    <w:p w:rsidR="009437D0" w:rsidRDefault="009437D0" w:rsidP="009437D0">
      <w:pPr>
        <w:rPr>
          <w:rFonts w:ascii="Comic Sans MS" w:hAnsi="Comic Sans MS"/>
          <w:sz w:val="24"/>
          <w:szCs w:val="24"/>
        </w:rPr>
      </w:pPr>
      <w:r w:rsidRPr="009437D0">
        <w:rPr>
          <w:rFonts w:ascii="Comic Sans MS" w:hAnsi="Comic Sans MS"/>
          <w:sz w:val="24"/>
          <w:szCs w:val="24"/>
        </w:rPr>
        <w:t>Hope to see you there!</w:t>
      </w:r>
    </w:p>
    <w:p w:rsidR="009437D0" w:rsidRPr="009437D0" w:rsidRDefault="009437D0" w:rsidP="009437D0">
      <w:pPr>
        <w:rPr>
          <w:rFonts w:ascii="Comic Sans MS" w:hAnsi="Comic Sans MS"/>
          <w:sz w:val="24"/>
          <w:szCs w:val="24"/>
        </w:rPr>
      </w:pPr>
    </w:p>
    <w:p w:rsidR="0027524C" w:rsidRPr="00EA78D4" w:rsidRDefault="0027524C" w:rsidP="00657DCC">
      <w:pPr>
        <w:pStyle w:val="BodyText3"/>
        <w:widowControl w:val="0"/>
        <w:rPr>
          <w:rFonts w:ascii="Comic Sans MS" w:hAnsi="Comic Sans MS"/>
          <w:b/>
          <w:color w:val="auto"/>
          <w:sz w:val="28"/>
          <w:szCs w:val="28"/>
        </w:rPr>
      </w:pPr>
      <w:r w:rsidRPr="0027524C">
        <w:rPr>
          <w:rFonts w:ascii="Comic Sans MS" w:hAnsi="Comic Sans MS"/>
          <w:b/>
          <w:color w:val="auto"/>
          <w:sz w:val="32"/>
          <w:szCs w:val="32"/>
        </w:rPr>
        <w:t>The 15th annual National Groundwater Awareness Week -</w:t>
      </w:r>
      <w:r w:rsidRPr="0027524C">
        <w:rPr>
          <w:rFonts w:ascii="Comic Sans MS" w:hAnsi="Comic Sans MS"/>
          <w:b/>
          <w:color w:val="auto"/>
          <w:sz w:val="24"/>
          <w:szCs w:val="24"/>
        </w:rPr>
        <w:br/>
      </w:r>
      <w:r w:rsidRPr="005B4A17">
        <w:rPr>
          <w:rFonts w:ascii="Comic Sans MS" w:hAnsi="Comic Sans MS"/>
          <w:b/>
          <w:color w:val="auto"/>
          <w:sz w:val="28"/>
          <w:szCs w:val="28"/>
        </w:rPr>
        <w:t>March 10-16, 2013</w:t>
      </w:r>
    </w:p>
    <w:p w:rsidR="0027524C" w:rsidRPr="0027524C" w:rsidRDefault="0027524C" w:rsidP="001B76A3">
      <w:pPr>
        <w:pStyle w:val="BodyText3"/>
        <w:widowControl w:val="0"/>
        <w:rPr>
          <w:rFonts w:ascii="Comic Sans MS" w:hAnsi="Comic Sans MS"/>
          <w:color w:val="auto"/>
          <w:sz w:val="24"/>
          <w:szCs w:val="24"/>
        </w:rPr>
      </w:pPr>
      <w:r>
        <w:rPr>
          <w:rFonts w:ascii="Comic Sans MS" w:hAnsi="Comic Sans MS"/>
          <w:color w:val="auto"/>
          <w:sz w:val="24"/>
          <w:szCs w:val="24"/>
        </w:rPr>
        <w:t xml:space="preserve">This </w:t>
      </w:r>
      <w:r w:rsidRPr="0027524C">
        <w:rPr>
          <w:rFonts w:ascii="Comic Sans MS" w:hAnsi="Comic Sans MS"/>
          <w:color w:val="auto"/>
          <w:sz w:val="24"/>
          <w:szCs w:val="24"/>
        </w:rPr>
        <w:t xml:space="preserve">is part of a growing national movement to raise public awareness about groundwater and water well stewardship. For more information, go to </w:t>
      </w:r>
      <w:hyperlink r:id="rId12" w:history="1">
        <w:r w:rsidRPr="0027524C">
          <w:rPr>
            <w:rStyle w:val="Hyperlink"/>
            <w:rFonts w:ascii="Comic Sans MS" w:hAnsi="Comic Sans MS"/>
            <w:color w:val="auto"/>
            <w:sz w:val="24"/>
            <w:szCs w:val="24"/>
          </w:rPr>
          <w:t>http://www.ngwa.org/Events-Education/awareness/Pages/default.aspx</w:t>
        </w:r>
      </w:hyperlink>
      <w:r w:rsidRPr="0027524C">
        <w:rPr>
          <w:rFonts w:ascii="Comic Sans MS" w:hAnsi="Comic Sans MS"/>
          <w:color w:val="auto"/>
          <w:sz w:val="24"/>
          <w:szCs w:val="24"/>
        </w:rPr>
        <w:t>.</w:t>
      </w:r>
    </w:p>
    <w:p w:rsidR="0027524C" w:rsidRDefault="0027524C" w:rsidP="001B76A3">
      <w:pPr>
        <w:pStyle w:val="BodyText3"/>
        <w:widowControl w:val="0"/>
        <w:rPr>
          <w:rFonts w:ascii="Comic Sans MS" w:hAnsi="Comic Sans MS"/>
          <w:sz w:val="24"/>
          <w:szCs w:val="24"/>
        </w:rPr>
      </w:pPr>
    </w:p>
    <w:p w:rsidR="005B4A17" w:rsidRPr="005B4A17" w:rsidRDefault="005B4A17" w:rsidP="00657DCC">
      <w:pPr>
        <w:pStyle w:val="NormalWeb"/>
        <w:shd w:val="clear" w:color="auto" w:fill="F0F5F6"/>
        <w:rPr>
          <w:rFonts w:ascii="Comic Sans MS" w:hAnsi="Comic Sans MS"/>
          <w:b/>
          <w:sz w:val="28"/>
          <w:szCs w:val="28"/>
        </w:rPr>
      </w:pPr>
      <w:r w:rsidRPr="005B4A17">
        <w:rPr>
          <w:rFonts w:ascii="Comic Sans MS" w:hAnsi="Comic Sans MS"/>
          <w:b/>
          <w:sz w:val="28"/>
          <w:szCs w:val="28"/>
        </w:rPr>
        <w:t>Solar Week</w:t>
      </w:r>
      <w:r w:rsidR="00657DCC">
        <w:rPr>
          <w:rFonts w:ascii="Comic Sans MS" w:hAnsi="Comic Sans MS"/>
          <w:b/>
          <w:sz w:val="28"/>
          <w:szCs w:val="28"/>
        </w:rPr>
        <w:t xml:space="preserve"> - </w:t>
      </w:r>
      <w:r w:rsidRPr="005B4A17">
        <w:rPr>
          <w:rFonts w:ascii="Comic Sans MS" w:hAnsi="Comic Sans MS"/>
          <w:b/>
          <w:sz w:val="28"/>
          <w:szCs w:val="28"/>
        </w:rPr>
        <w:t>March 18-22, 2013</w:t>
      </w:r>
    </w:p>
    <w:p w:rsidR="005B4A17" w:rsidRPr="0027524C" w:rsidRDefault="0027524C" w:rsidP="005B4A17">
      <w:pPr>
        <w:shd w:val="clear" w:color="auto" w:fill="F0F5F6"/>
        <w:rPr>
          <w:rFonts w:ascii="Comic Sans MS" w:hAnsi="Comic Sans MS"/>
          <w:color w:val="auto"/>
          <w:sz w:val="24"/>
          <w:szCs w:val="24"/>
        </w:rPr>
      </w:pPr>
      <w:r w:rsidRPr="0027524C">
        <w:rPr>
          <w:rFonts w:ascii="Comic Sans MS" w:hAnsi="Comic Sans MS"/>
          <w:color w:val="auto"/>
          <w:sz w:val="24"/>
          <w:szCs w:val="24"/>
        </w:rPr>
        <w:t>Celebrate the Sun-Earth Connection in your Classroom. Interact live with solar scientists during Solar Week</w:t>
      </w:r>
      <w:r w:rsidR="005B4A17">
        <w:rPr>
          <w:rFonts w:ascii="Comic Sans MS" w:hAnsi="Comic Sans MS"/>
        </w:rPr>
        <w:t xml:space="preserve">.  </w:t>
      </w:r>
      <w:hyperlink r:id="rId13" w:tgtFrame="_blank" w:history="1">
        <w:r w:rsidR="005B4A17" w:rsidRPr="0027524C">
          <w:rPr>
            <w:rStyle w:val="Hyperlink"/>
            <w:rFonts w:ascii="Comic Sans MS" w:hAnsi="Comic Sans MS"/>
            <w:color w:val="auto"/>
            <w:sz w:val="24"/>
            <w:szCs w:val="24"/>
          </w:rPr>
          <w:t>http://www.solarweek.org/cms/</w:t>
        </w:r>
      </w:hyperlink>
    </w:p>
    <w:p w:rsidR="005B4A17" w:rsidRDefault="005B4A17" w:rsidP="005B4A17">
      <w:pPr>
        <w:pStyle w:val="BodyText3"/>
        <w:widowControl w:val="0"/>
        <w:jc w:val="center"/>
        <w:rPr>
          <w:rFonts w:ascii="Comic Sans MS" w:hAnsi="Comic Sans MS"/>
          <w:b/>
          <w:color w:val="auto"/>
          <w:sz w:val="28"/>
          <w:szCs w:val="28"/>
        </w:rPr>
      </w:pPr>
    </w:p>
    <w:p w:rsidR="005B4A17" w:rsidRPr="005B4A17" w:rsidRDefault="005B4A17" w:rsidP="00657DCC">
      <w:pPr>
        <w:pStyle w:val="BodyText3"/>
        <w:widowControl w:val="0"/>
        <w:rPr>
          <w:rFonts w:ascii="Comic Sans MS" w:hAnsi="Comic Sans MS"/>
          <w:b/>
          <w:color w:val="auto"/>
          <w:sz w:val="28"/>
          <w:szCs w:val="28"/>
        </w:rPr>
      </w:pPr>
      <w:r w:rsidRPr="005B4A17">
        <w:rPr>
          <w:rFonts w:ascii="Comic Sans MS" w:hAnsi="Comic Sans MS"/>
          <w:b/>
          <w:color w:val="auto"/>
          <w:sz w:val="28"/>
          <w:szCs w:val="28"/>
        </w:rPr>
        <w:t>Sun-Earth Day</w:t>
      </w:r>
      <w:r w:rsidR="00657DCC">
        <w:rPr>
          <w:rFonts w:ascii="Comic Sans MS" w:hAnsi="Comic Sans MS"/>
          <w:b/>
          <w:color w:val="auto"/>
          <w:sz w:val="28"/>
          <w:szCs w:val="28"/>
        </w:rPr>
        <w:t xml:space="preserve"> - </w:t>
      </w:r>
      <w:r w:rsidRPr="005B4A17">
        <w:rPr>
          <w:rFonts w:ascii="Comic Sans MS" w:hAnsi="Comic Sans MS"/>
          <w:b/>
          <w:color w:val="auto"/>
          <w:sz w:val="28"/>
          <w:szCs w:val="28"/>
        </w:rPr>
        <w:t>March 22, 2013</w:t>
      </w:r>
    </w:p>
    <w:p w:rsidR="005B4A17" w:rsidRPr="005B4A17" w:rsidRDefault="005B4A17" w:rsidP="005B4A17">
      <w:pPr>
        <w:pStyle w:val="NormalWeb"/>
        <w:shd w:val="clear" w:color="auto" w:fill="F0F5F6"/>
        <w:rPr>
          <w:rFonts w:ascii="Comic Sans MS" w:hAnsi="Comic Sans MS"/>
        </w:rPr>
      </w:pPr>
      <w:r w:rsidRPr="005B4A17">
        <w:rPr>
          <w:rFonts w:ascii="Comic Sans MS" w:hAnsi="Comic Sans MS"/>
        </w:rPr>
        <w:t xml:space="preserve">Sun-Earth Day is comprised of a series of programs and events that occur throughout the year culminating with a celebration on or near the Spring Equinox. Each year we wrap a fresh new thematic approach around Sun-Earth science while highlighting </w:t>
      </w:r>
      <w:proofErr w:type="spellStart"/>
      <w:r w:rsidRPr="005B4A17">
        <w:rPr>
          <w:rFonts w:ascii="Comic Sans MS" w:hAnsi="Comic Sans MS"/>
        </w:rPr>
        <w:t>Heliophysics</w:t>
      </w:r>
      <w:proofErr w:type="spellEnd"/>
      <w:r w:rsidRPr="005B4A17">
        <w:rPr>
          <w:rFonts w:ascii="Comic Sans MS" w:hAnsi="Comic Sans MS"/>
        </w:rPr>
        <w:t xml:space="preserve"> scientists, their missions, and research.  </w:t>
      </w:r>
      <w:hyperlink r:id="rId14" w:tgtFrame="_blank" w:history="1">
        <w:r w:rsidRPr="005B4A17">
          <w:rPr>
            <w:rStyle w:val="Hyperlink"/>
            <w:rFonts w:ascii="Comic Sans MS" w:hAnsi="Comic Sans MS"/>
            <w:color w:val="auto"/>
          </w:rPr>
          <w:t>http://sunearthday.nasa.gov/2013/about/about.php</w:t>
        </w:r>
      </w:hyperlink>
    </w:p>
    <w:p w:rsidR="001B4E63" w:rsidRDefault="001B4E63" w:rsidP="001B4E63">
      <w:pPr>
        <w:pStyle w:val="Heading2"/>
      </w:pPr>
    </w:p>
    <w:p w:rsidR="00EA78D4" w:rsidRDefault="00EA78D4" w:rsidP="001B4E63">
      <w:pPr>
        <w:pStyle w:val="Heading2"/>
      </w:pPr>
      <w:r>
        <w:lastRenderedPageBreak/>
        <w:t xml:space="preserve">TESTA Annual Board of Directors Meeting – </w:t>
      </w:r>
    </w:p>
    <w:p w:rsidR="00EA78D4" w:rsidRDefault="00EA78D4" w:rsidP="001B4E63">
      <w:pPr>
        <w:pStyle w:val="Heading2"/>
      </w:pPr>
    </w:p>
    <w:p w:rsidR="00EA78D4" w:rsidRPr="00657DCC" w:rsidRDefault="00EA78D4" w:rsidP="001B4E63">
      <w:pPr>
        <w:pStyle w:val="Heading2"/>
        <w:rPr>
          <w:rFonts w:ascii="Comic Sans MS" w:hAnsi="Comic Sans MS"/>
          <w:color w:val="auto"/>
          <w:sz w:val="24"/>
          <w:szCs w:val="24"/>
        </w:rPr>
      </w:pPr>
      <w:r>
        <w:tab/>
      </w:r>
      <w:r w:rsidRPr="00657DCC">
        <w:rPr>
          <w:rFonts w:ascii="Comic Sans MS" w:hAnsi="Comic Sans MS"/>
          <w:color w:val="auto"/>
          <w:sz w:val="24"/>
          <w:szCs w:val="24"/>
        </w:rPr>
        <w:t>The leadership of TESTA will hold their annual Board of Directors Meeting on Saturday, April 6</w:t>
      </w:r>
      <w:r w:rsidRPr="00657DCC">
        <w:rPr>
          <w:rFonts w:ascii="Comic Sans MS" w:hAnsi="Comic Sans MS"/>
          <w:color w:val="auto"/>
          <w:sz w:val="24"/>
          <w:szCs w:val="24"/>
          <w:vertAlign w:val="superscript"/>
        </w:rPr>
        <w:t>th</w:t>
      </w:r>
      <w:r w:rsidRPr="00657DCC">
        <w:rPr>
          <w:rFonts w:ascii="Comic Sans MS" w:hAnsi="Comic Sans MS"/>
          <w:color w:val="auto"/>
          <w:sz w:val="24"/>
          <w:szCs w:val="24"/>
        </w:rPr>
        <w:t xml:space="preserve"> in Cut-N-Shoot, Texas.  It is during this annual </w:t>
      </w:r>
      <w:r w:rsidR="001D44B1">
        <w:rPr>
          <w:rFonts w:ascii="Comic Sans MS" w:hAnsi="Comic Sans MS"/>
          <w:color w:val="auto"/>
          <w:sz w:val="24"/>
          <w:szCs w:val="24"/>
        </w:rPr>
        <w:t>meeting that we work on our plans</w:t>
      </w:r>
      <w:r w:rsidRPr="00657DCC">
        <w:rPr>
          <w:rFonts w:ascii="Comic Sans MS" w:hAnsi="Comic Sans MS"/>
          <w:color w:val="auto"/>
          <w:sz w:val="24"/>
          <w:szCs w:val="24"/>
        </w:rPr>
        <w:t xml:space="preserve"> for the CAST conference</w:t>
      </w:r>
      <w:r w:rsidR="001D44B1">
        <w:rPr>
          <w:rFonts w:ascii="Comic Sans MS" w:hAnsi="Comic Sans MS"/>
          <w:color w:val="auto"/>
          <w:sz w:val="24"/>
          <w:szCs w:val="24"/>
        </w:rPr>
        <w:t xml:space="preserve"> (booth, strand, share-a-thon, and rock raffle), TESTA luncheon and Annual Membership Meeting, awards,</w:t>
      </w:r>
      <w:r w:rsidRPr="00657DCC">
        <w:rPr>
          <w:rFonts w:ascii="Comic Sans MS" w:hAnsi="Comic Sans MS"/>
          <w:color w:val="auto"/>
          <w:sz w:val="24"/>
          <w:szCs w:val="24"/>
        </w:rPr>
        <w:t xml:space="preserve"> and other activities that will be held during the coming year.  We also review and write our budget for the year and hold our change of officers</w:t>
      </w:r>
      <w:r w:rsidR="00657DCC">
        <w:rPr>
          <w:rFonts w:ascii="Comic Sans MS" w:hAnsi="Comic Sans MS"/>
          <w:color w:val="auto"/>
          <w:sz w:val="24"/>
          <w:szCs w:val="24"/>
        </w:rPr>
        <w:t xml:space="preserve"> as needed</w:t>
      </w:r>
      <w:r w:rsidR="001D44B1">
        <w:rPr>
          <w:rFonts w:ascii="Comic Sans MS" w:hAnsi="Comic Sans MS"/>
          <w:color w:val="auto"/>
          <w:sz w:val="24"/>
          <w:szCs w:val="24"/>
        </w:rPr>
        <w:t xml:space="preserve"> during this meeting</w:t>
      </w:r>
      <w:r w:rsidRPr="00657DCC">
        <w:rPr>
          <w:rFonts w:ascii="Comic Sans MS" w:hAnsi="Comic Sans MS"/>
          <w:color w:val="auto"/>
          <w:sz w:val="24"/>
          <w:szCs w:val="24"/>
        </w:rPr>
        <w:t xml:space="preserve">.  </w:t>
      </w:r>
      <w:r w:rsidR="00657DCC">
        <w:rPr>
          <w:rFonts w:ascii="Comic Sans MS" w:hAnsi="Comic Sans MS"/>
          <w:color w:val="auto"/>
          <w:sz w:val="24"/>
          <w:szCs w:val="24"/>
        </w:rPr>
        <w:t xml:space="preserve"> TESTA of</w:t>
      </w:r>
      <w:r w:rsidR="001D44B1">
        <w:rPr>
          <w:rFonts w:ascii="Comic Sans MS" w:hAnsi="Comic Sans MS"/>
          <w:color w:val="auto"/>
          <w:sz w:val="24"/>
          <w:szCs w:val="24"/>
        </w:rPr>
        <w:t>ficers serve a two-year term and t</w:t>
      </w:r>
      <w:r w:rsidR="00657DCC">
        <w:rPr>
          <w:rFonts w:ascii="Comic Sans MS" w:hAnsi="Comic Sans MS"/>
          <w:color w:val="auto"/>
          <w:sz w:val="24"/>
          <w:szCs w:val="24"/>
        </w:rPr>
        <w:t xml:space="preserve">he next election will be held in early 2014 for President-elect, Vice-President, Secretary, and Treasurer.  </w:t>
      </w:r>
      <w:r w:rsidR="001D44B1">
        <w:rPr>
          <w:rFonts w:ascii="Comic Sans MS" w:hAnsi="Comic Sans MS"/>
          <w:color w:val="auto"/>
          <w:sz w:val="24"/>
          <w:szCs w:val="24"/>
        </w:rPr>
        <w:t xml:space="preserve"> </w:t>
      </w:r>
    </w:p>
    <w:p w:rsidR="00EA78D4" w:rsidRDefault="00EA78D4" w:rsidP="001B4E63">
      <w:pPr>
        <w:pStyle w:val="Heading2"/>
      </w:pPr>
    </w:p>
    <w:p w:rsidR="00EA78D4" w:rsidRDefault="00EA78D4" w:rsidP="001B4E63">
      <w:pPr>
        <w:pStyle w:val="Heading2"/>
      </w:pPr>
    </w:p>
    <w:p w:rsidR="001B4E63" w:rsidRDefault="001D44B1" w:rsidP="001B4E63">
      <w:pPr>
        <w:pStyle w:val="Heading2"/>
      </w:pPr>
      <w:r>
        <w:t xml:space="preserve">NSTA National Conference— </w:t>
      </w:r>
      <w:r w:rsidR="001B4E63">
        <w:t>Henry B. Gonzalez Convention Center</w:t>
      </w:r>
      <w:r w:rsidR="001B4E63">
        <w:br/>
        <w:t>San Antonio, Texas - April 11–14, 2013</w:t>
      </w:r>
    </w:p>
    <w:p w:rsidR="001B4E63" w:rsidRDefault="001B4E63" w:rsidP="001B4E63">
      <w:pPr>
        <w:pStyle w:val="Heading2"/>
        <w:widowControl w:val="0"/>
      </w:pPr>
    </w:p>
    <w:p w:rsidR="001B4E63" w:rsidRDefault="001B4E63" w:rsidP="001B4E63">
      <w:pPr>
        <w:pStyle w:val="Heading2"/>
        <w:widowControl w:val="0"/>
        <w:rPr>
          <w:rFonts w:ascii="Comic Sans MS" w:hAnsi="Comic Sans MS"/>
          <w:color w:val="auto"/>
          <w:sz w:val="24"/>
          <w:szCs w:val="24"/>
        </w:rPr>
      </w:pPr>
      <w:r>
        <w:rPr>
          <w:rFonts w:ascii="Comic Sans MS" w:hAnsi="Comic Sans MS"/>
          <w:color w:val="auto"/>
          <w:sz w:val="24"/>
          <w:szCs w:val="24"/>
        </w:rPr>
        <w:t xml:space="preserve">During the NSTA conference, TESTA will assist our national affiliate, National Earth Science Teachers Association with their activities, especially with their Share-a-Thons and Rock Raffle.  We are planning to put together small bags of Texas specific rocks and fossils to be distributed during the Rock Raffle.  If you are in the Houston area and would like to help with this endeavor please contact us.  If you are interested in presenting at one of the </w:t>
      </w:r>
      <w:r w:rsidR="001D44B1">
        <w:rPr>
          <w:rFonts w:ascii="Comic Sans MS" w:hAnsi="Comic Sans MS"/>
          <w:color w:val="auto"/>
          <w:sz w:val="24"/>
          <w:szCs w:val="24"/>
        </w:rPr>
        <w:t xml:space="preserve">NESTA </w:t>
      </w:r>
      <w:r>
        <w:rPr>
          <w:rFonts w:ascii="Comic Sans MS" w:hAnsi="Comic Sans MS"/>
          <w:color w:val="auto"/>
          <w:sz w:val="24"/>
          <w:szCs w:val="24"/>
        </w:rPr>
        <w:t xml:space="preserve">Share-a-Thons please contact Michele Harris – Share-a-thon coordinator at </w:t>
      </w:r>
      <w:hyperlink r:id="rId15" w:history="1">
        <w:r w:rsidRPr="00E949CD">
          <w:rPr>
            <w:rStyle w:val="Hyperlink"/>
            <w:rFonts w:ascii="Comic Sans MS" w:hAnsi="Comic Sans MS"/>
            <w:sz w:val="24"/>
            <w:szCs w:val="24"/>
          </w:rPr>
          <w:t>michelle_harris@apsva.us</w:t>
        </w:r>
      </w:hyperlink>
      <w:r>
        <w:rPr>
          <w:rFonts w:ascii="Comic Sans MS" w:hAnsi="Comic Sans MS"/>
          <w:color w:val="auto"/>
          <w:sz w:val="24"/>
          <w:szCs w:val="24"/>
        </w:rPr>
        <w:t xml:space="preserve"> </w:t>
      </w:r>
      <w:r w:rsidR="00AC1D81">
        <w:rPr>
          <w:rFonts w:ascii="Comic Sans MS" w:hAnsi="Comic Sans MS"/>
          <w:color w:val="auto"/>
          <w:sz w:val="24"/>
          <w:szCs w:val="24"/>
        </w:rPr>
        <w:t xml:space="preserve"> She still has space for presenters and there is still time to get your name in the NSTA Conference Program – but you need to act fast. </w:t>
      </w:r>
    </w:p>
    <w:p w:rsidR="001B4E63" w:rsidRDefault="001B4E63" w:rsidP="001B4E63">
      <w:pPr>
        <w:pStyle w:val="Heading2"/>
        <w:widowControl w:val="0"/>
        <w:rPr>
          <w:rFonts w:ascii="Comic Sans MS" w:hAnsi="Comic Sans MS"/>
          <w:color w:val="auto"/>
          <w:sz w:val="24"/>
          <w:szCs w:val="24"/>
        </w:rPr>
      </w:pPr>
    </w:p>
    <w:p w:rsidR="001B4E63" w:rsidRDefault="001B4E63" w:rsidP="001B4E63">
      <w:pPr>
        <w:pStyle w:val="Heading2"/>
        <w:widowControl w:val="0"/>
        <w:rPr>
          <w:rFonts w:ascii="Comic Sans MS" w:hAnsi="Comic Sans MS"/>
          <w:color w:val="auto"/>
          <w:sz w:val="24"/>
          <w:szCs w:val="24"/>
        </w:rPr>
      </w:pPr>
      <w:r>
        <w:rPr>
          <w:rFonts w:ascii="Comic Sans MS" w:hAnsi="Comic Sans MS"/>
          <w:color w:val="auto"/>
          <w:sz w:val="24"/>
          <w:szCs w:val="24"/>
        </w:rPr>
        <w:t xml:space="preserve">Here is their plan for NSTA - </w:t>
      </w:r>
    </w:p>
    <w:p w:rsidR="001B4E63" w:rsidRDefault="001B4E63" w:rsidP="001B4E63">
      <w:pPr>
        <w:pStyle w:val="Default"/>
        <w:rPr>
          <w:sz w:val="48"/>
          <w:szCs w:val="48"/>
        </w:rPr>
      </w:pPr>
    </w:p>
    <w:p w:rsidR="001B4E63" w:rsidRDefault="001B4E63" w:rsidP="001B4E63">
      <w:pPr>
        <w:pStyle w:val="Default"/>
        <w:rPr>
          <w:b/>
          <w:bCs/>
          <w:sz w:val="32"/>
          <w:szCs w:val="32"/>
        </w:rPr>
      </w:pPr>
      <w:r>
        <w:rPr>
          <w:b/>
          <w:bCs/>
          <w:sz w:val="32"/>
          <w:szCs w:val="32"/>
        </w:rPr>
        <w:t xml:space="preserve">All NESTA sessions are in the Henry B. Gonzalez Convention Center, Ballroom A unless otherwise indicated </w:t>
      </w:r>
    </w:p>
    <w:p w:rsidR="001B4E63" w:rsidRDefault="001B4E63" w:rsidP="001B4E63">
      <w:pPr>
        <w:pStyle w:val="Default"/>
        <w:rPr>
          <w:sz w:val="32"/>
          <w:szCs w:val="32"/>
        </w:rPr>
      </w:pPr>
    </w:p>
    <w:p w:rsidR="001B4E63" w:rsidRDefault="001B4E63" w:rsidP="001B4E63">
      <w:pPr>
        <w:pStyle w:val="Default"/>
        <w:rPr>
          <w:sz w:val="32"/>
          <w:szCs w:val="32"/>
        </w:rPr>
      </w:pPr>
      <w:r>
        <w:rPr>
          <w:b/>
          <w:bCs/>
          <w:sz w:val="32"/>
          <w:szCs w:val="32"/>
        </w:rPr>
        <w:t xml:space="preserve">Friday, April 12 </w:t>
      </w:r>
    </w:p>
    <w:p w:rsidR="001B4E63" w:rsidRPr="0078270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9:30 – 10:30 am </w:t>
      </w:r>
      <w:r>
        <w:rPr>
          <w:sz w:val="23"/>
          <w:szCs w:val="23"/>
        </w:rPr>
        <w:tab/>
      </w:r>
      <w:r w:rsidRPr="00782703">
        <w:rPr>
          <w:b/>
          <w:bCs/>
          <w:sz w:val="23"/>
          <w:szCs w:val="23"/>
        </w:rPr>
        <w:t xml:space="preserve">NESTA Geology Share-a-Thon </w:t>
      </w:r>
    </w:p>
    <w:p w:rsidR="001B4E63" w:rsidRPr="00782703" w:rsidRDefault="001B4E63" w:rsidP="001B4E63">
      <w:pPr>
        <w:pStyle w:val="Default"/>
        <w:rPr>
          <w:sz w:val="23"/>
          <w:szCs w:val="23"/>
        </w:rPr>
      </w:pPr>
      <w:r w:rsidRPr="00782703">
        <w:rPr>
          <w:rFonts w:ascii="Wingdings" w:hAnsi="Wingdings" w:cs="Wingdings"/>
          <w:sz w:val="23"/>
          <w:szCs w:val="23"/>
        </w:rPr>
        <w:t></w:t>
      </w:r>
      <w:r w:rsidRPr="00782703">
        <w:rPr>
          <w:rFonts w:ascii="Wingdings" w:hAnsi="Wingdings" w:cs="Wingdings"/>
          <w:sz w:val="23"/>
          <w:szCs w:val="23"/>
        </w:rPr>
        <w:t></w:t>
      </w:r>
      <w:r w:rsidRPr="00782703">
        <w:rPr>
          <w:sz w:val="23"/>
          <w:szCs w:val="23"/>
        </w:rPr>
        <w:t xml:space="preserve">11:00 am – noon </w:t>
      </w:r>
      <w:r w:rsidRPr="00782703">
        <w:rPr>
          <w:sz w:val="23"/>
          <w:szCs w:val="23"/>
        </w:rPr>
        <w:tab/>
      </w:r>
      <w:r w:rsidRPr="00782703">
        <w:rPr>
          <w:b/>
          <w:bCs/>
          <w:sz w:val="23"/>
          <w:szCs w:val="23"/>
        </w:rPr>
        <w:t xml:space="preserve">NESTA Oceans and Atmospheres Share-a-Thon </w:t>
      </w:r>
    </w:p>
    <w:p w:rsidR="001B4E63" w:rsidRDefault="001B4E63" w:rsidP="001B4E63">
      <w:pPr>
        <w:pStyle w:val="Default"/>
        <w:rPr>
          <w:sz w:val="23"/>
          <w:szCs w:val="23"/>
        </w:rPr>
      </w:pPr>
      <w:r w:rsidRPr="00782703">
        <w:rPr>
          <w:rFonts w:ascii="Wingdings" w:hAnsi="Wingdings" w:cs="Wingdings"/>
          <w:sz w:val="23"/>
          <w:szCs w:val="23"/>
        </w:rPr>
        <w:t></w:t>
      </w:r>
      <w:r w:rsidRPr="00782703">
        <w:rPr>
          <w:rFonts w:ascii="Wingdings" w:hAnsi="Wingdings" w:cs="Wingdings"/>
          <w:sz w:val="23"/>
          <w:szCs w:val="23"/>
        </w:rPr>
        <w:t></w:t>
      </w:r>
      <w:r w:rsidRPr="00782703">
        <w:rPr>
          <w:sz w:val="23"/>
          <w:szCs w:val="23"/>
        </w:rPr>
        <w:t xml:space="preserve">12:30 – 1:30 pm </w:t>
      </w:r>
      <w:r w:rsidRPr="00782703">
        <w:rPr>
          <w:sz w:val="23"/>
          <w:szCs w:val="23"/>
        </w:rPr>
        <w:tab/>
      </w:r>
      <w:r w:rsidRPr="00782703">
        <w:rPr>
          <w:b/>
          <w:bCs/>
          <w:sz w:val="23"/>
          <w:szCs w:val="23"/>
        </w:rPr>
        <w:t>NESTA Earth System Science Share-a-Thon</w:t>
      </w:r>
      <w:r>
        <w:rPr>
          <w:b/>
          <w:bCs/>
          <w:sz w:val="23"/>
          <w:szCs w:val="23"/>
        </w:rPr>
        <w:t xml:space="preserve"> </w:t>
      </w:r>
    </w:p>
    <w:p w:rsidR="001B4E63" w:rsidRDefault="001B4E63" w:rsidP="001B4E63">
      <w:pPr>
        <w:pStyle w:val="Default"/>
        <w:ind w:left="2880" w:hanging="288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2:00 – 3:00 pm </w:t>
      </w:r>
      <w:r>
        <w:rPr>
          <w:sz w:val="23"/>
          <w:szCs w:val="23"/>
        </w:rPr>
        <w:tab/>
      </w:r>
      <w:r>
        <w:rPr>
          <w:b/>
          <w:bCs/>
          <w:sz w:val="23"/>
          <w:szCs w:val="23"/>
        </w:rPr>
        <w:t>American Geophysical Union Lecture, “</w:t>
      </w:r>
      <w:r>
        <w:rPr>
          <w:b/>
          <w:bCs/>
          <w:i/>
          <w:iCs/>
          <w:sz w:val="23"/>
          <w:szCs w:val="23"/>
        </w:rPr>
        <w:t xml:space="preserve">The climate science debate: What does the science tell us and why people on both sides are so angry about it”, Prof. Andrew Dessler, </w:t>
      </w:r>
      <w:r>
        <w:rPr>
          <w:sz w:val="23"/>
          <w:szCs w:val="23"/>
        </w:rPr>
        <w:t xml:space="preserve">Texas A&amp;M University (Grand Ballroom C1) </w:t>
      </w:r>
    </w:p>
    <w:p w:rsidR="001B4E6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2:00 – 3:00 pm </w:t>
      </w:r>
      <w:r>
        <w:rPr>
          <w:sz w:val="23"/>
          <w:szCs w:val="23"/>
        </w:rPr>
        <w:tab/>
      </w:r>
      <w:r>
        <w:rPr>
          <w:sz w:val="23"/>
          <w:szCs w:val="23"/>
        </w:rPr>
        <w:tab/>
      </w:r>
      <w:r>
        <w:rPr>
          <w:b/>
          <w:bCs/>
          <w:sz w:val="23"/>
          <w:szCs w:val="23"/>
        </w:rPr>
        <w:t xml:space="preserve">Climate Change Classroom Toolkit </w:t>
      </w:r>
    </w:p>
    <w:p w:rsidR="001B4E6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3:30 – 4:30 pm </w:t>
      </w:r>
      <w:r>
        <w:rPr>
          <w:sz w:val="23"/>
          <w:szCs w:val="23"/>
        </w:rPr>
        <w:tab/>
      </w:r>
      <w:r>
        <w:rPr>
          <w:sz w:val="23"/>
          <w:szCs w:val="23"/>
        </w:rPr>
        <w:tab/>
      </w:r>
      <w:r>
        <w:rPr>
          <w:b/>
          <w:bCs/>
          <w:sz w:val="23"/>
          <w:szCs w:val="23"/>
        </w:rPr>
        <w:t xml:space="preserve">Let’s Get Well Grounded! </w:t>
      </w:r>
    </w:p>
    <w:p w:rsidR="001B4E63" w:rsidRDefault="001B4E63" w:rsidP="001B4E63">
      <w:pPr>
        <w:pStyle w:val="Default"/>
        <w:ind w:left="2880" w:hanging="288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6:30 – 8:00 pm </w:t>
      </w:r>
      <w:r>
        <w:rPr>
          <w:sz w:val="23"/>
          <w:szCs w:val="23"/>
        </w:rPr>
        <w:tab/>
      </w:r>
      <w:r>
        <w:rPr>
          <w:b/>
          <w:bCs/>
          <w:sz w:val="23"/>
          <w:szCs w:val="23"/>
        </w:rPr>
        <w:t xml:space="preserve">Friends of Earth Science Reception </w:t>
      </w:r>
      <w:r>
        <w:rPr>
          <w:sz w:val="23"/>
          <w:szCs w:val="23"/>
        </w:rPr>
        <w:t xml:space="preserve">(Grand Hyatt Hotel, Lone Star D) </w:t>
      </w:r>
    </w:p>
    <w:p w:rsidR="001B4E63" w:rsidRDefault="001B4E63" w:rsidP="001B4E63">
      <w:pPr>
        <w:pStyle w:val="Default"/>
        <w:rPr>
          <w:sz w:val="23"/>
          <w:szCs w:val="23"/>
        </w:rPr>
      </w:pPr>
    </w:p>
    <w:p w:rsidR="001B4E63" w:rsidRDefault="001B4E63" w:rsidP="001B4E63">
      <w:pPr>
        <w:pStyle w:val="Default"/>
        <w:rPr>
          <w:sz w:val="32"/>
          <w:szCs w:val="32"/>
        </w:rPr>
      </w:pPr>
      <w:r>
        <w:rPr>
          <w:b/>
          <w:bCs/>
          <w:sz w:val="32"/>
          <w:szCs w:val="32"/>
        </w:rPr>
        <w:t xml:space="preserve">Saturday, April 13 </w:t>
      </w:r>
    </w:p>
    <w:p w:rsidR="001B4E63" w:rsidRDefault="001B4E63" w:rsidP="001B4E63">
      <w:pPr>
        <w:pStyle w:val="Default"/>
        <w:rPr>
          <w:sz w:val="23"/>
          <w:szCs w:val="23"/>
        </w:rPr>
      </w:pPr>
      <w:r>
        <w:rPr>
          <w:rFonts w:ascii="Wingdings" w:hAnsi="Wingdings" w:cs="Wingdings"/>
          <w:sz w:val="23"/>
          <w:szCs w:val="23"/>
        </w:rPr>
        <w:lastRenderedPageBreak/>
        <w:t></w:t>
      </w:r>
      <w:r>
        <w:rPr>
          <w:rFonts w:ascii="Wingdings" w:hAnsi="Wingdings" w:cs="Wingdings"/>
          <w:sz w:val="23"/>
          <w:szCs w:val="23"/>
        </w:rPr>
        <w:t></w:t>
      </w:r>
      <w:r>
        <w:rPr>
          <w:sz w:val="23"/>
          <w:szCs w:val="23"/>
        </w:rPr>
        <w:t xml:space="preserve">8:00 – 9:00 am </w:t>
      </w:r>
      <w:r>
        <w:rPr>
          <w:sz w:val="23"/>
          <w:szCs w:val="23"/>
        </w:rPr>
        <w:tab/>
      </w:r>
      <w:r>
        <w:rPr>
          <w:sz w:val="23"/>
          <w:szCs w:val="23"/>
        </w:rPr>
        <w:tab/>
      </w:r>
      <w:r>
        <w:rPr>
          <w:b/>
          <w:bCs/>
          <w:sz w:val="23"/>
          <w:szCs w:val="23"/>
        </w:rPr>
        <w:t xml:space="preserve">Activities </w:t>
      </w:r>
      <w:r w:rsidR="00782703">
        <w:rPr>
          <w:b/>
          <w:bCs/>
          <w:sz w:val="23"/>
          <w:szCs w:val="23"/>
        </w:rPr>
        <w:t>across</w:t>
      </w:r>
      <w:r>
        <w:rPr>
          <w:b/>
          <w:bCs/>
          <w:sz w:val="23"/>
          <w:szCs w:val="23"/>
        </w:rPr>
        <w:t xml:space="preserve"> the Earth System </w:t>
      </w:r>
    </w:p>
    <w:p w:rsidR="001B4E63" w:rsidRDefault="001B4E63" w:rsidP="001B4E63">
      <w:pPr>
        <w:pStyle w:val="Default"/>
        <w:ind w:left="2880" w:hanging="288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9:30 – 10:30 am </w:t>
      </w:r>
      <w:r>
        <w:rPr>
          <w:sz w:val="23"/>
          <w:szCs w:val="23"/>
        </w:rPr>
        <w:tab/>
      </w:r>
      <w:r>
        <w:rPr>
          <w:b/>
          <w:bCs/>
          <w:sz w:val="23"/>
          <w:szCs w:val="23"/>
        </w:rPr>
        <w:t xml:space="preserve">Exploring Planetary Science and Astronomy – What Would Galileo Do? </w:t>
      </w:r>
    </w:p>
    <w:p w:rsidR="001B4E6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11:00 – noon </w:t>
      </w:r>
      <w:r>
        <w:rPr>
          <w:sz w:val="23"/>
          <w:szCs w:val="23"/>
        </w:rPr>
        <w:tab/>
      </w:r>
      <w:r>
        <w:rPr>
          <w:sz w:val="23"/>
          <w:szCs w:val="23"/>
        </w:rPr>
        <w:tab/>
      </w:r>
      <w:r w:rsidRPr="00782703">
        <w:rPr>
          <w:b/>
          <w:bCs/>
          <w:sz w:val="23"/>
          <w:szCs w:val="23"/>
        </w:rPr>
        <w:t>NESTA Space Science Share-a-Thon</w:t>
      </w:r>
      <w:r>
        <w:rPr>
          <w:b/>
          <w:bCs/>
          <w:sz w:val="23"/>
          <w:szCs w:val="23"/>
        </w:rPr>
        <w:t xml:space="preserve"> </w:t>
      </w:r>
    </w:p>
    <w:p w:rsidR="001B4E63" w:rsidRDefault="001B4E63" w:rsidP="001B4E63">
      <w:pPr>
        <w:pStyle w:val="Default"/>
        <w:ind w:left="2880" w:hanging="288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12:30 – 1:30 pm </w:t>
      </w:r>
      <w:r>
        <w:rPr>
          <w:sz w:val="23"/>
          <w:szCs w:val="23"/>
        </w:rPr>
        <w:tab/>
      </w:r>
      <w:r>
        <w:rPr>
          <w:b/>
          <w:bCs/>
          <w:sz w:val="23"/>
          <w:szCs w:val="23"/>
        </w:rPr>
        <w:t xml:space="preserve">NOAA-Sponsored NESTA Advances in Earth and Space Science Lunchtime Lecture, Mark </w:t>
      </w:r>
      <w:proofErr w:type="spellStart"/>
      <w:r>
        <w:rPr>
          <w:b/>
          <w:bCs/>
          <w:sz w:val="23"/>
          <w:szCs w:val="23"/>
        </w:rPr>
        <w:t>Neilsen</w:t>
      </w:r>
      <w:proofErr w:type="spellEnd"/>
      <w:r>
        <w:rPr>
          <w:b/>
          <w:bCs/>
          <w:sz w:val="23"/>
          <w:szCs w:val="23"/>
        </w:rPr>
        <w:t xml:space="preserve">, Howard Hughes Medical Institute – </w:t>
      </w:r>
      <w:r>
        <w:rPr>
          <w:b/>
          <w:bCs/>
          <w:i/>
          <w:iCs/>
          <w:sz w:val="23"/>
          <w:szCs w:val="23"/>
        </w:rPr>
        <w:t xml:space="preserve">“If these rocks could talk: Earth’s climate in the deep past” </w:t>
      </w:r>
    </w:p>
    <w:p w:rsidR="001B4E6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2:00 – 3:00 pm </w:t>
      </w:r>
      <w:r>
        <w:rPr>
          <w:sz w:val="23"/>
          <w:szCs w:val="23"/>
        </w:rPr>
        <w:tab/>
      </w:r>
      <w:r>
        <w:rPr>
          <w:sz w:val="23"/>
          <w:szCs w:val="23"/>
        </w:rPr>
        <w:tab/>
      </w:r>
      <w:r>
        <w:rPr>
          <w:b/>
          <w:bCs/>
          <w:sz w:val="23"/>
          <w:szCs w:val="23"/>
        </w:rPr>
        <w:t xml:space="preserve">Our Changing Planet </w:t>
      </w:r>
    </w:p>
    <w:p w:rsidR="001B4E6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3:30 – 4:30 pm </w:t>
      </w:r>
      <w:r>
        <w:rPr>
          <w:sz w:val="23"/>
          <w:szCs w:val="23"/>
        </w:rPr>
        <w:tab/>
      </w:r>
      <w:r>
        <w:rPr>
          <w:sz w:val="23"/>
          <w:szCs w:val="23"/>
        </w:rPr>
        <w:tab/>
      </w:r>
      <w:r>
        <w:rPr>
          <w:b/>
          <w:bCs/>
          <w:sz w:val="23"/>
          <w:szCs w:val="23"/>
        </w:rPr>
        <w:t xml:space="preserve">NESTA Rock and Mineral Raffle </w:t>
      </w:r>
    </w:p>
    <w:p w:rsidR="001B4E63" w:rsidRDefault="001B4E63" w:rsidP="001B4E6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5:00 – 6:00 pm </w:t>
      </w:r>
      <w:r>
        <w:rPr>
          <w:sz w:val="23"/>
          <w:szCs w:val="23"/>
        </w:rPr>
        <w:tab/>
      </w:r>
      <w:r>
        <w:rPr>
          <w:sz w:val="23"/>
          <w:szCs w:val="23"/>
        </w:rPr>
        <w:tab/>
      </w:r>
      <w:r>
        <w:rPr>
          <w:b/>
          <w:bCs/>
          <w:sz w:val="23"/>
          <w:szCs w:val="23"/>
        </w:rPr>
        <w:t xml:space="preserve">NESTA Annual Membership Meeting </w:t>
      </w:r>
    </w:p>
    <w:p w:rsidR="00EA78D4" w:rsidRDefault="00EA78D4" w:rsidP="001B4E63">
      <w:pPr>
        <w:pStyle w:val="BodyText3"/>
        <w:widowControl w:val="0"/>
        <w:rPr>
          <w:rFonts w:ascii="Comic Sans MS" w:hAnsi="Comic Sans MS"/>
          <w:b/>
          <w:sz w:val="32"/>
          <w:szCs w:val="32"/>
          <w:u w:val="single"/>
        </w:rPr>
      </w:pPr>
    </w:p>
    <w:p w:rsidR="007F1539" w:rsidRPr="00782703" w:rsidRDefault="007F1539" w:rsidP="001B4E63">
      <w:pPr>
        <w:pStyle w:val="BodyText3"/>
        <w:widowControl w:val="0"/>
        <w:rPr>
          <w:rFonts w:ascii="Georgia" w:hAnsi="Georgia"/>
          <w:b/>
          <w:color w:val="4F6228" w:themeColor="accent3" w:themeShade="80"/>
          <w:sz w:val="36"/>
          <w:szCs w:val="36"/>
          <w:u w:val="single"/>
        </w:rPr>
      </w:pPr>
      <w:r w:rsidRPr="00782703">
        <w:rPr>
          <w:rFonts w:ascii="Georgia" w:hAnsi="Georgia"/>
          <w:b/>
          <w:color w:val="4F6228" w:themeColor="accent3" w:themeShade="80"/>
          <w:sz w:val="36"/>
          <w:szCs w:val="36"/>
          <w:u w:val="single"/>
        </w:rPr>
        <w:t xml:space="preserve">Dr. Louis Jacobs, a TESTA member and supporter, will be one of NSTA’s Featured Speakers in San Antonio! </w:t>
      </w:r>
    </w:p>
    <w:p w:rsidR="00782703" w:rsidRDefault="00782703" w:rsidP="001B4E63">
      <w:pPr>
        <w:pStyle w:val="BodyText3"/>
        <w:widowControl w:val="0"/>
        <w:rPr>
          <w:rFonts w:ascii="Comic Sans MS" w:hAnsi="Comic Sans MS"/>
          <w:sz w:val="32"/>
          <w:szCs w:val="32"/>
        </w:rPr>
      </w:pPr>
    </w:p>
    <w:p w:rsidR="007F1539" w:rsidRPr="00782703" w:rsidRDefault="007F1539" w:rsidP="00782703">
      <w:pPr>
        <w:pStyle w:val="BodyText3"/>
        <w:widowControl w:val="0"/>
        <w:rPr>
          <w:rFonts w:ascii="Comic Sans MS" w:hAnsi="Comic Sans MS"/>
          <w:sz w:val="32"/>
          <w:szCs w:val="32"/>
        </w:rPr>
      </w:pPr>
      <w:r w:rsidRPr="007F1539">
        <w:rPr>
          <w:rFonts w:ascii="Comic Sans MS" w:hAnsi="Comic Sans MS"/>
          <w:sz w:val="32"/>
          <w:szCs w:val="32"/>
        </w:rPr>
        <w:t>Sponsored by Shell Science Seminars</w:t>
      </w:r>
      <w:r w:rsidR="00782703">
        <w:rPr>
          <w:rFonts w:ascii="Comic Sans MS" w:hAnsi="Comic Sans MS"/>
          <w:sz w:val="32"/>
          <w:szCs w:val="32"/>
        </w:rPr>
        <w:t xml:space="preserve"> - </w:t>
      </w:r>
      <w:r w:rsidRPr="00782703">
        <w:rPr>
          <w:color w:val="4F6228" w:themeColor="accent3" w:themeShade="80"/>
          <w:sz w:val="32"/>
          <w:szCs w:val="32"/>
        </w:rPr>
        <w:t>Friday, April 12 10:30 AM–12:00 PM</w:t>
      </w:r>
    </w:p>
    <w:p w:rsidR="007F1539" w:rsidRPr="00782703" w:rsidRDefault="007F1539" w:rsidP="00782703">
      <w:pPr>
        <w:pStyle w:val="NormalWeb"/>
      </w:pPr>
      <w:r>
        <w:rPr>
          <w:b/>
          <w:bCs/>
        </w:rPr>
        <w:t>Science Seminar: Icons and Innovation in Paleontology</w:t>
      </w:r>
      <w:r w:rsidR="00782703">
        <w:rPr>
          <w:b/>
          <w:bCs/>
        </w:rPr>
        <w:t xml:space="preserve"> - </w:t>
      </w:r>
      <w:r>
        <w:rPr>
          <w:i/>
          <w:iCs/>
        </w:rPr>
        <w:t>Henry B. Gonzalez Convention Center, Grand Ballroom C3</w:t>
      </w:r>
    </w:p>
    <w:p w:rsidR="007F1539" w:rsidRDefault="007F1539" w:rsidP="007F1539">
      <w:pPr>
        <w:pStyle w:val="NormalWeb"/>
      </w:pPr>
      <w:r>
        <w:t>Fossils have long been a gateway to science for learners of all ages because of the imaginative appeal of ancient creatures, lost worlds, extinction, and the evolution of our own species. Like all sciences, paleontology has made great strides in recent years. Paleontology has been reinvigorated by new discoveries focused on innovative ways to visualize fossils and search for biomolecules that relate to issues of broader societal and scientific relevance. Based on personal field and laboratory studies, Louis will highlight new directions in this field, including a fresh look at the most prominent icon of modern geology—the puzzle-like fit of Africa and South America.</w:t>
      </w:r>
    </w:p>
    <w:p w:rsidR="007F1539" w:rsidRDefault="007F1539" w:rsidP="007F1539">
      <w:pPr>
        <w:pStyle w:val="NormalWeb"/>
      </w:pPr>
      <w:r>
        <w:rPr>
          <w:i/>
          <w:iCs/>
        </w:rPr>
        <w:t>Presenter(s): Louis L. Jacobs (Professor of Earth Sciences, and President, Institute for the Study of Earth and Man, Southern Methodist University: Dallas, TX)</w:t>
      </w:r>
    </w:p>
    <w:p w:rsidR="007F1539" w:rsidRDefault="007F1539" w:rsidP="007F1539">
      <w:pPr>
        <w:pStyle w:val="NormalWeb"/>
      </w:pPr>
      <w:r>
        <w:rPr>
          <w:b/>
          <w:bCs/>
        </w:rPr>
        <w:t>Bio</w:t>
      </w:r>
      <w:r w:rsidR="00782703">
        <w:rPr>
          <w:b/>
          <w:bCs/>
        </w:rPr>
        <w:t>graphy</w:t>
      </w:r>
      <w:r>
        <w:rPr>
          <w:b/>
          <w:bCs/>
        </w:rPr>
        <w:t>:</w:t>
      </w:r>
      <w:r>
        <w:t xml:space="preserve"> </w:t>
      </w:r>
      <w:r>
        <w:rPr>
          <w:noProof/>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1028700" cy="1371600"/>
            <wp:effectExtent l="19050" t="0" r="0" b="0"/>
            <wp:wrapSquare wrapText="bothSides"/>
            <wp:docPr id="12" name="Picture 2" descr="Speak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er Picture"/>
                    <pic:cNvPicPr>
                      <a:picLocks noChangeAspect="1" noChangeArrowheads="1"/>
                    </pic:cNvPicPr>
                  </pic:nvPicPr>
                  <pic:blipFill>
                    <a:blip r:embed="rId16"/>
                    <a:srcRect/>
                    <a:stretch>
                      <a:fillRect/>
                    </a:stretch>
                  </pic:blipFill>
                  <pic:spPr bwMode="auto">
                    <a:xfrm>
                      <a:off x="0" y="0"/>
                      <a:ext cx="1028700" cy="1371600"/>
                    </a:xfrm>
                    <a:prstGeom prst="rect">
                      <a:avLst/>
                    </a:prstGeom>
                    <a:noFill/>
                    <a:ln w="9525">
                      <a:noFill/>
                      <a:miter lim="800000"/>
                      <a:headEnd/>
                      <a:tailEnd/>
                    </a:ln>
                  </pic:spPr>
                </pic:pic>
              </a:graphicData>
            </a:graphic>
          </wp:anchor>
        </w:drawing>
      </w:r>
    </w:p>
    <w:p w:rsidR="007F1539" w:rsidRDefault="007F1539" w:rsidP="007F1539">
      <w:pPr>
        <w:pStyle w:val="NormalWeb"/>
      </w:pPr>
      <w:r>
        <w:t xml:space="preserve">Louis Jacobs is a vertebrate paleontologist who utilizes the fossil record to answer significant questions about Earth and life history. His fieldwork is currently focused on the iconic, puzzle-like fit of Africa and South America, as viewed through the rocks and fossils of coastal Angola. Internationally recognized for his fossil discoveries, seven fossil species have been named for him, including </w:t>
      </w:r>
      <w:r>
        <w:rPr>
          <w:i/>
          <w:iCs/>
        </w:rPr>
        <w:t>Malawisaurus</w:t>
      </w:r>
      <w:r>
        <w:t xml:space="preserve">, which he discovered in Malawi. </w:t>
      </w:r>
    </w:p>
    <w:p w:rsidR="007F1539" w:rsidRDefault="007F1539" w:rsidP="007F1539">
      <w:pPr>
        <w:pStyle w:val="NormalWeb"/>
      </w:pPr>
      <w:r>
        <w:t xml:space="preserve">At present, he is a professor in Southern Methodist University’s Roy M. Huffington Department of Earth Sciences in Dallas and president of the Institute for the Study of Earth and Man at SMU. He also serves on the National Park Service Science Committee Advisory Board. </w:t>
      </w:r>
    </w:p>
    <w:p w:rsidR="007F1539" w:rsidRDefault="007F1539" w:rsidP="007F1539">
      <w:pPr>
        <w:pStyle w:val="NormalWeb"/>
      </w:pPr>
      <w:r>
        <w:t xml:space="preserve">Among his publications are </w:t>
      </w:r>
      <w:r>
        <w:rPr>
          <w:i/>
          <w:iCs/>
        </w:rPr>
        <w:t>Quest for the African Dinosaurs: Ancient Roots of the Modern World</w:t>
      </w:r>
      <w:r>
        <w:t xml:space="preserve">, </w:t>
      </w:r>
      <w:r>
        <w:rPr>
          <w:i/>
          <w:iCs/>
        </w:rPr>
        <w:t>Lone Star Dinosaurs</w:t>
      </w:r>
      <w:r>
        <w:t xml:space="preserve">, and </w:t>
      </w:r>
      <w:r>
        <w:rPr>
          <w:i/>
          <w:iCs/>
        </w:rPr>
        <w:t>Cretaceous Airport</w:t>
      </w:r>
      <w:r>
        <w:t xml:space="preserve">, as well as more than 100 scientific papers and edited volumes. </w:t>
      </w:r>
    </w:p>
    <w:p w:rsidR="007F1539" w:rsidRDefault="007F1539" w:rsidP="007F1539">
      <w:pPr>
        <w:pStyle w:val="NormalWeb"/>
      </w:pPr>
      <w:r>
        <w:t xml:space="preserve">Louis received his PhD in geology from The University of Arizona in 1977. </w:t>
      </w:r>
    </w:p>
    <w:p w:rsidR="007F1539" w:rsidRDefault="007F1539" w:rsidP="001B4E63">
      <w:pPr>
        <w:pStyle w:val="BodyText3"/>
        <w:widowControl w:val="0"/>
        <w:rPr>
          <w:rFonts w:ascii="Comic Sans MS" w:hAnsi="Comic Sans MS"/>
          <w:b/>
          <w:sz w:val="32"/>
          <w:szCs w:val="32"/>
          <w:u w:val="single"/>
        </w:rPr>
      </w:pPr>
    </w:p>
    <w:p w:rsidR="001B4E63" w:rsidRPr="005B4A17" w:rsidRDefault="001B4E63" w:rsidP="001B4E63">
      <w:pPr>
        <w:pStyle w:val="BodyText3"/>
        <w:widowControl w:val="0"/>
        <w:rPr>
          <w:rFonts w:ascii="Comic Sans MS" w:hAnsi="Comic Sans MS"/>
          <w:b/>
          <w:sz w:val="32"/>
          <w:szCs w:val="32"/>
          <w:u w:val="single"/>
        </w:rPr>
      </w:pPr>
      <w:r w:rsidRPr="005B4A17">
        <w:rPr>
          <w:rFonts w:ascii="Comic Sans MS" w:hAnsi="Comic Sans MS"/>
          <w:b/>
          <w:sz w:val="32"/>
          <w:szCs w:val="32"/>
          <w:u w:val="single"/>
        </w:rPr>
        <w:t>TESTA Teacher of the Year –</w:t>
      </w:r>
    </w:p>
    <w:p w:rsidR="001B4E63" w:rsidRDefault="001B4E63" w:rsidP="001B4E63">
      <w:pPr>
        <w:pStyle w:val="BodyText3"/>
        <w:widowControl w:val="0"/>
        <w:rPr>
          <w:rFonts w:ascii="Comic Sans MS" w:hAnsi="Comic Sans MS"/>
          <w:sz w:val="24"/>
          <w:szCs w:val="24"/>
        </w:rPr>
      </w:pPr>
      <w:r>
        <w:rPr>
          <w:rFonts w:ascii="Comic Sans MS" w:hAnsi="Comic Sans MS"/>
          <w:sz w:val="24"/>
          <w:szCs w:val="24"/>
        </w:rPr>
        <w:t xml:space="preserve">Every year at CAST, we honor our TESTA Teacher of the Year.  Applications are currently being taken to be considered for our 2013 Award.  Requirements for Teacher of the Year are as follows: </w:t>
      </w:r>
    </w:p>
    <w:p w:rsidR="001B4E63" w:rsidRDefault="001B4E63" w:rsidP="001B4E63">
      <w:pPr>
        <w:pStyle w:val="BodyText3"/>
        <w:widowControl w:val="0"/>
        <w:numPr>
          <w:ilvl w:val="0"/>
          <w:numId w:val="2"/>
        </w:numPr>
        <w:rPr>
          <w:rFonts w:ascii="Comic Sans MS" w:hAnsi="Comic Sans MS"/>
          <w:sz w:val="24"/>
          <w:szCs w:val="24"/>
        </w:rPr>
      </w:pPr>
      <w:r>
        <w:rPr>
          <w:rFonts w:ascii="Comic Sans MS" w:hAnsi="Comic Sans MS"/>
          <w:sz w:val="24"/>
          <w:szCs w:val="24"/>
        </w:rPr>
        <w:t xml:space="preserve">Be a member of TESTA </w:t>
      </w:r>
    </w:p>
    <w:p w:rsidR="001B4E63" w:rsidRDefault="001B4E63" w:rsidP="001B4E63">
      <w:pPr>
        <w:pStyle w:val="BodyText3"/>
        <w:widowControl w:val="0"/>
        <w:numPr>
          <w:ilvl w:val="0"/>
          <w:numId w:val="2"/>
        </w:numPr>
        <w:rPr>
          <w:rFonts w:ascii="Comic Sans MS" w:hAnsi="Comic Sans MS"/>
          <w:sz w:val="24"/>
          <w:szCs w:val="24"/>
        </w:rPr>
      </w:pPr>
      <w:r>
        <w:rPr>
          <w:rFonts w:ascii="Comic Sans MS" w:hAnsi="Comic Sans MS"/>
          <w:sz w:val="24"/>
          <w:szCs w:val="24"/>
        </w:rPr>
        <w:t xml:space="preserve">Teach earth science units and/or classes in a Texas public or private school for a minimum of at least 3 years. </w:t>
      </w:r>
    </w:p>
    <w:p w:rsidR="001B4E63" w:rsidRDefault="001B4E63" w:rsidP="001B4E63">
      <w:pPr>
        <w:pStyle w:val="BodyText3"/>
        <w:widowControl w:val="0"/>
        <w:numPr>
          <w:ilvl w:val="0"/>
          <w:numId w:val="2"/>
        </w:numPr>
        <w:rPr>
          <w:rFonts w:ascii="Comic Sans MS" w:hAnsi="Comic Sans MS"/>
          <w:sz w:val="24"/>
          <w:szCs w:val="24"/>
        </w:rPr>
      </w:pPr>
      <w:r>
        <w:rPr>
          <w:rFonts w:ascii="Comic Sans MS" w:hAnsi="Comic Sans MS"/>
          <w:sz w:val="24"/>
          <w:szCs w:val="24"/>
        </w:rPr>
        <w:t>Apply by submitting the following items – Resume and a Letter of Recommendation fro</w:t>
      </w:r>
      <w:r w:rsidR="00CE28C1">
        <w:rPr>
          <w:rFonts w:ascii="Comic Sans MS" w:hAnsi="Comic Sans MS"/>
          <w:sz w:val="24"/>
          <w:szCs w:val="24"/>
        </w:rPr>
        <w:t xml:space="preserve">m a colleague or administrator, and a one to two page essay on your philosophy of teaching. </w:t>
      </w:r>
      <w:r>
        <w:rPr>
          <w:rFonts w:ascii="Comic Sans MS" w:hAnsi="Comic Sans MS"/>
          <w:sz w:val="24"/>
          <w:szCs w:val="24"/>
        </w:rPr>
        <w:t xml:space="preserve"> </w:t>
      </w:r>
    </w:p>
    <w:p w:rsidR="001B4E63" w:rsidRDefault="001B4E63" w:rsidP="001B4E63">
      <w:pPr>
        <w:pStyle w:val="BodyText3"/>
        <w:widowControl w:val="0"/>
        <w:numPr>
          <w:ilvl w:val="0"/>
          <w:numId w:val="2"/>
        </w:numPr>
        <w:rPr>
          <w:rFonts w:ascii="Comic Sans MS" w:hAnsi="Comic Sans MS"/>
          <w:sz w:val="24"/>
          <w:szCs w:val="24"/>
        </w:rPr>
      </w:pPr>
      <w:r>
        <w:rPr>
          <w:rFonts w:ascii="Comic Sans MS" w:hAnsi="Comic Sans MS"/>
          <w:sz w:val="24"/>
          <w:szCs w:val="24"/>
        </w:rPr>
        <w:t xml:space="preserve">Applications should be submitted electronically to – </w:t>
      </w:r>
      <w:hyperlink r:id="rId17" w:history="1">
        <w:r w:rsidRPr="00E949CD">
          <w:rPr>
            <w:rStyle w:val="Hyperlink"/>
            <w:rFonts w:ascii="Comic Sans MS" w:hAnsi="Comic Sans MS"/>
            <w:sz w:val="24"/>
            <w:szCs w:val="24"/>
          </w:rPr>
          <w:t>texasearthscienceteachers@aol.com</w:t>
        </w:r>
      </w:hyperlink>
      <w:r>
        <w:rPr>
          <w:rFonts w:ascii="Comic Sans MS" w:hAnsi="Comic Sans MS"/>
          <w:sz w:val="24"/>
          <w:szCs w:val="24"/>
        </w:rPr>
        <w:t xml:space="preserve">  </w:t>
      </w:r>
    </w:p>
    <w:p w:rsidR="001B4E63" w:rsidRDefault="001B4E63" w:rsidP="001B4E63">
      <w:pPr>
        <w:pStyle w:val="BodyText3"/>
        <w:widowControl w:val="0"/>
        <w:numPr>
          <w:ilvl w:val="0"/>
          <w:numId w:val="2"/>
        </w:numPr>
        <w:rPr>
          <w:rFonts w:ascii="Comic Sans MS" w:hAnsi="Comic Sans MS"/>
          <w:sz w:val="24"/>
          <w:szCs w:val="24"/>
        </w:rPr>
      </w:pPr>
      <w:r>
        <w:rPr>
          <w:rFonts w:ascii="Comic Sans MS" w:hAnsi="Comic Sans MS"/>
          <w:sz w:val="24"/>
          <w:szCs w:val="24"/>
        </w:rPr>
        <w:t xml:space="preserve">Applications are due by May 1, 2013.    </w:t>
      </w:r>
    </w:p>
    <w:p w:rsidR="0027524C" w:rsidRPr="00AC7893" w:rsidRDefault="001B4E63" w:rsidP="001B4E63">
      <w:pPr>
        <w:pStyle w:val="BodyText3"/>
        <w:widowControl w:val="0"/>
        <w:rPr>
          <w:rFonts w:ascii="Comic Sans MS" w:hAnsi="Comic Sans MS"/>
          <w:b/>
          <w:color w:val="00B050"/>
          <w:sz w:val="24"/>
          <w:szCs w:val="24"/>
        </w:rPr>
      </w:pPr>
      <w:r w:rsidRPr="00AC7893">
        <w:rPr>
          <w:rFonts w:ascii="Comic Sans MS" w:hAnsi="Comic Sans MS"/>
          <w:b/>
          <w:color w:val="00B050"/>
          <w:sz w:val="24"/>
          <w:szCs w:val="24"/>
        </w:rPr>
        <w:t xml:space="preserve">The selected Teacher of the Year will be recognized during the TESTA luncheon with </w:t>
      </w:r>
      <w:r w:rsidR="001D44B1" w:rsidRPr="00AC7893">
        <w:rPr>
          <w:rFonts w:ascii="Comic Sans MS" w:hAnsi="Comic Sans MS"/>
          <w:b/>
          <w:color w:val="00B050"/>
          <w:sz w:val="24"/>
          <w:szCs w:val="24"/>
        </w:rPr>
        <w:t xml:space="preserve">an engraved plaque, </w:t>
      </w:r>
      <w:r w:rsidRPr="00AC7893">
        <w:rPr>
          <w:rFonts w:ascii="Comic Sans MS" w:hAnsi="Comic Sans MS"/>
          <w:b/>
          <w:color w:val="00B050"/>
          <w:sz w:val="24"/>
          <w:szCs w:val="24"/>
        </w:rPr>
        <w:t>$300.00</w:t>
      </w:r>
      <w:r w:rsidR="001D44B1" w:rsidRPr="00AC7893">
        <w:rPr>
          <w:rFonts w:ascii="Comic Sans MS" w:hAnsi="Comic Sans MS"/>
          <w:b/>
          <w:color w:val="00B050"/>
          <w:sz w:val="24"/>
          <w:szCs w:val="24"/>
        </w:rPr>
        <w:t xml:space="preserve"> award</w:t>
      </w:r>
      <w:r w:rsidR="00D95DA9" w:rsidRPr="00AC7893">
        <w:rPr>
          <w:rFonts w:ascii="Comic Sans MS" w:hAnsi="Comic Sans MS"/>
          <w:b/>
          <w:color w:val="00B050"/>
          <w:sz w:val="24"/>
          <w:szCs w:val="24"/>
        </w:rPr>
        <w:t xml:space="preserve"> check</w:t>
      </w:r>
      <w:r w:rsidRPr="00AC7893">
        <w:rPr>
          <w:rFonts w:ascii="Comic Sans MS" w:hAnsi="Comic Sans MS"/>
          <w:b/>
          <w:color w:val="00B050"/>
          <w:sz w:val="24"/>
          <w:szCs w:val="24"/>
        </w:rPr>
        <w:t xml:space="preserve">, and complementary tickets to the luncheon.   </w:t>
      </w:r>
    </w:p>
    <w:p w:rsidR="009D7525" w:rsidRDefault="009D7525" w:rsidP="001B76A3">
      <w:pPr>
        <w:pStyle w:val="BodyText3"/>
        <w:widowControl w:val="0"/>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1" locked="0" layoutInCell="1" allowOverlap="1">
            <wp:simplePos x="0" y="0"/>
            <wp:positionH relativeFrom="column">
              <wp:posOffset>5372100</wp:posOffset>
            </wp:positionH>
            <wp:positionV relativeFrom="paragraph">
              <wp:posOffset>274320</wp:posOffset>
            </wp:positionV>
            <wp:extent cx="1619250" cy="723900"/>
            <wp:effectExtent l="19050" t="0" r="0" b="0"/>
            <wp:wrapTight wrapText="bothSides">
              <wp:wrapPolygon edited="0">
                <wp:start x="-254" y="0"/>
                <wp:lineTo x="-254" y="21032"/>
                <wp:lineTo x="21600" y="21032"/>
                <wp:lineTo x="21600" y="0"/>
                <wp:lineTo x="-254" y="0"/>
              </wp:wrapPolygon>
            </wp:wrapTight>
            <wp:docPr id="4" name="Picture 10" descr="Home">
              <a:hlinkClick xmlns:a="http://schemas.openxmlformats.org/drawingml/2006/main" r:id="rId1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a:hlinkClick r:id="rId18" tooltip="&quot;Home&quot;"/>
                    </pic:cNvPr>
                    <pic:cNvPicPr>
                      <a:picLocks noChangeAspect="1" noChangeArrowheads="1"/>
                    </pic:cNvPicPr>
                  </pic:nvPicPr>
                  <pic:blipFill>
                    <a:blip r:embed="rId19"/>
                    <a:srcRect/>
                    <a:stretch>
                      <a:fillRect/>
                    </a:stretch>
                  </pic:blipFill>
                  <pic:spPr bwMode="auto">
                    <a:xfrm>
                      <a:off x="0" y="0"/>
                      <a:ext cx="1619250" cy="723900"/>
                    </a:xfrm>
                    <a:prstGeom prst="rect">
                      <a:avLst/>
                    </a:prstGeom>
                    <a:noFill/>
                    <a:ln w="9525">
                      <a:noFill/>
                      <a:miter lim="800000"/>
                      <a:headEnd/>
                      <a:tailEnd/>
                    </a:ln>
                  </pic:spPr>
                </pic:pic>
              </a:graphicData>
            </a:graphic>
          </wp:anchor>
        </w:drawing>
      </w:r>
    </w:p>
    <w:p w:rsidR="009D7525" w:rsidRPr="005B4A17" w:rsidRDefault="009D7525" w:rsidP="001B76A3">
      <w:pPr>
        <w:pStyle w:val="BodyText3"/>
        <w:widowControl w:val="0"/>
        <w:rPr>
          <w:rFonts w:ascii="Comic Sans MS" w:hAnsi="Comic Sans MS"/>
          <w:b/>
          <w:sz w:val="28"/>
          <w:szCs w:val="28"/>
          <w:u w:val="single"/>
        </w:rPr>
      </w:pPr>
      <w:r w:rsidRPr="005B4A17">
        <w:rPr>
          <w:rFonts w:ascii="Comic Sans MS" w:hAnsi="Comic Sans MS"/>
          <w:b/>
          <w:sz w:val="28"/>
          <w:szCs w:val="28"/>
          <w:u w:val="single"/>
        </w:rPr>
        <w:t xml:space="preserve">Texas Mining and Reclamation Association: </w:t>
      </w:r>
    </w:p>
    <w:p w:rsidR="009D7525" w:rsidRPr="0008001D" w:rsidRDefault="009D7525" w:rsidP="009D7525">
      <w:pPr>
        <w:pStyle w:val="Heading3"/>
        <w:spacing w:line="300" w:lineRule="atLeast"/>
        <w:rPr>
          <w:rFonts w:ascii="Comic Sans MS" w:hAnsi="Comic Sans MS" w:cs="Arial"/>
          <w:color w:val="auto"/>
          <w:sz w:val="24"/>
          <w:szCs w:val="24"/>
        </w:rPr>
      </w:pPr>
      <w:r w:rsidRPr="0008001D">
        <w:rPr>
          <w:rFonts w:ascii="Comic Sans MS" w:hAnsi="Comic Sans MS" w:cs="Arial"/>
          <w:color w:val="auto"/>
          <w:sz w:val="24"/>
          <w:szCs w:val="24"/>
        </w:rPr>
        <w:t>Looking for a way to WOW your students and add new activities to your classroom?</w:t>
      </w:r>
    </w:p>
    <w:p w:rsidR="009D7525" w:rsidRPr="0008001D" w:rsidRDefault="009D7525" w:rsidP="009D7525">
      <w:pPr>
        <w:spacing w:line="300" w:lineRule="atLeast"/>
        <w:rPr>
          <w:rFonts w:ascii="Comic Sans MS" w:hAnsi="Comic Sans MS" w:cs="Arial"/>
          <w:color w:val="auto"/>
          <w:sz w:val="24"/>
          <w:szCs w:val="24"/>
        </w:rPr>
      </w:pPr>
      <w:r w:rsidRPr="0008001D">
        <w:rPr>
          <w:rFonts w:ascii="Comic Sans MS" w:hAnsi="Comic Sans MS" w:cs="Arial"/>
          <w:color w:val="auto"/>
          <w:sz w:val="24"/>
          <w:szCs w:val="24"/>
        </w:rPr>
        <w:t xml:space="preserve">Apply to join us for a free summer workshop full of classroom activities to stimulate your students thinking skills with hands-on labs. Teachers in grades 4 </w:t>
      </w:r>
      <w:r w:rsidR="00AC1D81">
        <w:rPr>
          <w:rFonts w:ascii="Comic Sans MS" w:hAnsi="Comic Sans MS" w:cs="Arial"/>
          <w:noProof/>
          <w:color w:val="auto"/>
          <w:sz w:val="24"/>
          <w:szCs w:val="24"/>
        </w:rPr>
        <w:drawing>
          <wp:anchor distT="0" distB="0" distL="0" distR="0" simplePos="0" relativeHeight="251658240" behindDoc="0" locked="0" layoutInCell="1" allowOverlap="0">
            <wp:simplePos x="0" y="0"/>
            <wp:positionH relativeFrom="column">
              <wp:align>right</wp:align>
            </wp:positionH>
            <wp:positionV relativeFrom="line">
              <wp:posOffset>212090</wp:posOffset>
            </wp:positionV>
            <wp:extent cx="1714500" cy="1619250"/>
            <wp:effectExtent l="19050" t="0" r="0" b="0"/>
            <wp:wrapSquare wrapText="bothSides"/>
            <wp:docPr id="1" name="Picture 2" descr="http://www.tmra.com/userfiles/image/er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mra.com/userfiles/image/erosion.jpg"/>
                    <pic:cNvPicPr>
                      <a:picLocks noChangeAspect="1" noChangeArrowheads="1"/>
                    </pic:cNvPicPr>
                  </pic:nvPicPr>
                  <pic:blipFill>
                    <a:blip r:embed="rId20"/>
                    <a:srcRect/>
                    <a:stretch>
                      <a:fillRect/>
                    </a:stretch>
                  </pic:blipFill>
                  <pic:spPr bwMode="auto">
                    <a:xfrm>
                      <a:off x="0" y="0"/>
                      <a:ext cx="1714500" cy="1619250"/>
                    </a:xfrm>
                    <a:prstGeom prst="rect">
                      <a:avLst/>
                    </a:prstGeom>
                    <a:noFill/>
                    <a:ln w="9525">
                      <a:noFill/>
                      <a:miter lim="800000"/>
                      <a:headEnd/>
                      <a:tailEnd/>
                    </a:ln>
                  </pic:spPr>
                </pic:pic>
              </a:graphicData>
            </a:graphic>
          </wp:anchor>
        </w:drawing>
      </w:r>
      <w:r w:rsidRPr="0008001D">
        <w:rPr>
          <w:rFonts w:ascii="Comic Sans MS" w:hAnsi="Comic Sans MS" w:cs="Arial"/>
          <w:color w:val="auto"/>
          <w:sz w:val="24"/>
          <w:szCs w:val="24"/>
        </w:rPr>
        <w:t>through 12 will benefit from attending this workshop!</w:t>
      </w:r>
    </w:p>
    <w:p w:rsidR="009D7525" w:rsidRPr="0008001D" w:rsidRDefault="009D7525" w:rsidP="009D7525">
      <w:pPr>
        <w:pStyle w:val="Heading4"/>
        <w:spacing w:line="300" w:lineRule="atLeast"/>
        <w:rPr>
          <w:rFonts w:ascii="Comic Sans MS" w:hAnsi="Comic Sans MS" w:cs="Arial"/>
          <w:color w:val="auto"/>
          <w:sz w:val="24"/>
          <w:szCs w:val="24"/>
        </w:rPr>
      </w:pPr>
      <w:r w:rsidRPr="0008001D">
        <w:rPr>
          <w:rFonts w:ascii="Comic Sans MS" w:hAnsi="Comic Sans MS" w:cs="Arial"/>
          <w:color w:val="auto"/>
          <w:sz w:val="24"/>
          <w:szCs w:val="24"/>
        </w:rPr>
        <w:t>Great Classroom Activities</w:t>
      </w:r>
    </w:p>
    <w:p w:rsidR="009D7525" w:rsidRPr="0008001D" w:rsidRDefault="009D7525" w:rsidP="009D7525">
      <w:pPr>
        <w:spacing w:line="300" w:lineRule="atLeast"/>
        <w:rPr>
          <w:rFonts w:ascii="Comic Sans MS" w:hAnsi="Comic Sans MS" w:cs="Arial"/>
          <w:noProof/>
          <w:color w:val="auto"/>
          <w:sz w:val="24"/>
          <w:szCs w:val="24"/>
        </w:rPr>
      </w:pPr>
      <w:r w:rsidRPr="0008001D">
        <w:rPr>
          <w:rFonts w:ascii="Comic Sans MS" w:hAnsi="Comic Sans MS" w:cs="Arial"/>
          <w:color w:val="auto"/>
          <w:sz w:val="24"/>
          <w:szCs w:val="24"/>
        </w:rPr>
        <w:t>Actually do basic steps required in evaluating, planning, and designing a lignite mine. Experience the processes involved in planning and carrying out land restoration. The objective of each curriculum unit is to provide an opportunity to learn and then apply knowledge to a real problem.</w:t>
      </w:r>
      <w:r w:rsidRPr="0008001D">
        <w:rPr>
          <w:rFonts w:ascii="Comic Sans MS" w:hAnsi="Comic Sans MS" w:cs="Arial"/>
          <w:noProof/>
          <w:color w:val="auto"/>
          <w:sz w:val="24"/>
          <w:szCs w:val="24"/>
        </w:rPr>
        <w:t xml:space="preserve"> </w:t>
      </w:r>
    </w:p>
    <w:p w:rsidR="009D7525" w:rsidRPr="0008001D" w:rsidRDefault="009D7525" w:rsidP="009D7525">
      <w:pPr>
        <w:spacing w:line="300" w:lineRule="atLeast"/>
        <w:rPr>
          <w:rFonts w:ascii="Comic Sans MS" w:hAnsi="Comic Sans MS" w:cs="Arial"/>
          <w:b/>
          <w:i/>
          <w:color w:val="auto"/>
          <w:sz w:val="24"/>
          <w:szCs w:val="24"/>
        </w:rPr>
      </w:pPr>
      <w:r w:rsidRPr="0008001D">
        <w:rPr>
          <w:rFonts w:ascii="Comic Sans MS" w:hAnsi="Comic Sans MS" w:cs="Arial"/>
          <w:b/>
          <w:i/>
          <w:color w:val="auto"/>
          <w:sz w:val="24"/>
          <w:szCs w:val="24"/>
        </w:rPr>
        <w:t>Hands-on Experience</w:t>
      </w:r>
    </w:p>
    <w:p w:rsidR="009D7525" w:rsidRPr="0008001D" w:rsidRDefault="009D7525" w:rsidP="009D7525">
      <w:pPr>
        <w:spacing w:line="300" w:lineRule="atLeast"/>
        <w:rPr>
          <w:rFonts w:ascii="Comic Sans MS" w:hAnsi="Comic Sans MS" w:cs="Arial"/>
          <w:color w:val="auto"/>
          <w:sz w:val="24"/>
          <w:szCs w:val="24"/>
        </w:rPr>
      </w:pPr>
      <w:r w:rsidRPr="0008001D">
        <w:rPr>
          <w:rFonts w:ascii="Comic Sans MS" w:hAnsi="Comic Sans MS" w:cs="Arial"/>
          <w:color w:val="auto"/>
          <w:sz w:val="24"/>
          <w:szCs w:val="24"/>
        </w:rPr>
        <w:t xml:space="preserve">There is nothing like </w:t>
      </w:r>
      <w:r w:rsidR="0008001D" w:rsidRPr="0008001D">
        <w:rPr>
          <w:rFonts w:ascii="Comic Sans MS" w:hAnsi="Comic Sans MS" w:cs="Arial"/>
          <w:color w:val="auto"/>
          <w:sz w:val="24"/>
          <w:szCs w:val="24"/>
        </w:rPr>
        <w:t>firsthand</w:t>
      </w:r>
      <w:r w:rsidRPr="0008001D">
        <w:rPr>
          <w:rFonts w:ascii="Comic Sans MS" w:hAnsi="Comic Sans MS" w:cs="Arial"/>
          <w:color w:val="auto"/>
          <w:sz w:val="24"/>
          <w:szCs w:val="24"/>
        </w:rPr>
        <w:t xml:space="preserve"> experience to add to the validity of the information you present to your students. You saw it, you did it, and you can talk about it because you were there. Participate in field work as well as classroom activities.</w:t>
      </w:r>
    </w:p>
    <w:p w:rsidR="009D7525" w:rsidRPr="009D7525" w:rsidRDefault="00AC1D81" w:rsidP="009D7525">
      <w:pPr>
        <w:pStyle w:val="BodyText3"/>
        <w:widowControl w:val="0"/>
        <w:rPr>
          <w:rFonts w:ascii="Comic Sans MS" w:hAnsi="Comic Sans MS"/>
          <w:b/>
          <w:color w:val="auto"/>
          <w:sz w:val="24"/>
          <w:szCs w:val="24"/>
          <w:u w:val="single"/>
        </w:rPr>
      </w:pPr>
      <w:r>
        <w:rPr>
          <w:rFonts w:ascii="Comic Sans MS" w:hAnsi="Comic Sans MS"/>
          <w:b/>
          <w:noProof/>
          <w:color w:val="auto"/>
          <w:sz w:val="24"/>
          <w:szCs w:val="24"/>
          <w:u w:val="single"/>
        </w:rPr>
        <w:drawing>
          <wp:anchor distT="0" distB="0" distL="114300" distR="114300" simplePos="0" relativeHeight="251660288" behindDoc="1" locked="0" layoutInCell="1" allowOverlap="1">
            <wp:simplePos x="0" y="0"/>
            <wp:positionH relativeFrom="column">
              <wp:posOffset>4581525</wp:posOffset>
            </wp:positionH>
            <wp:positionV relativeFrom="paragraph">
              <wp:posOffset>44450</wp:posOffset>
            </wp:positionV>
            <wp:extent cx="2540000" cy="2314575"/>
            <wp:effectExtent l="19050" t="0" r="0" b="0"/>
            <wp:wrapTight wrapText="bothSides">
              <wp:wrapPolygon edited="0">
                <wp:start x="-162" y="0"/>
                <wp:lineTo x="-162" y="21511"/>
                <wp:lineTo x="21546" y="21511"/>
                <wp:lineTo x="21546" y="0"/>
                <wp:lineTo x="-162" y="0"/>
              </wp:wrapPolygon>
            </wp:wrapTight>
            <wp:docPr id="5" name="Picture 3" descr="http://www.tmra.com/userfiles/image/compa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mra.com/userfiles/image/compaction(1).jpg"/>
                    <pic:cNvPicPr>
                      <a:picLocks noChangeAspect="1" noChangeArrowheads="1"/>
                    </pic:cNvPicPr>
                  </pic:nvPicPr>
                  <pic:blipFill>
                    <a:blip r:embed="rId21"/>
                    <a:srcRect/>
                    <a:stretch>
                      <a:fillRect/>
                    </a:stretch>
                  </pic:blipFill>
                  <pic:spPr bwMode="auto">
                    <a:xfrm>
                      <a:off x="0" y="0"/>
                      <a:ext cx="2540000" cy="2314575"/>
                    </a:xfrm>
                    <a:prstGeom prst="rect">
                      <a:avLst/>
                    </a:prstGeom>
                    <a:noFill/>
                    <a:ln w="9525">
                      <a:noFill/>
                      <a:miter lim="800000"/>
                      <a:headEnd/>
                      <a:tailEnd/>
                    </a:ln>
                  </pic:spPr>
                </pic:pic>
              </a:graphicData>
            </a:graphic>
          </wp:anchor>
        </w:drawing>
      </w:r>
      <w:r w:rsidR="009D7525" w:rsidRPr="009D7525">
        <w:rPr>
          <w:rFonts w:ascii="Comic Sans MS" w:hAnsi="Comic Sans MS"/>
          <w:b/>
          <w:color w:val="auto"/>
          <w:sz w:val="24"/>
          <w:szCs w:val="24"/>
          <w:u w:val="single"/>
        </w:rPr>
        <w:t xml:space="preserve">Coal Camps – </w:t>
      </w:r>
    </w:p>
    <w:p w:rsidR="009D7525" w:rsidRDefault="009D7525" w:rsidP="009D7525">
      <w:pPr>
        <w:pStyle w:val="BodyText3"/>
        <w:widowControl w:val="0"/>
        <w:rPr>
          <w:rFonts w:ascii="Comic Sans MS" w:hAnsi="Comic Sans MS"/>
          <w:color w:val="auto"/>
          <w:sz w:val="24"/>
          <w:szCs w:val="24"/>
        </w:rPr>
      </w:pPr>
      <w:r>
        <w:rPr>
          <w:rFonts w:ascii="Comic Sans MS" w:hAnsi="Comic Sans MS"/>
          <w:color w:val="auto"/>
          <w:sz w:val="24"/>
          <w:szCs w:val="24"/>
        </w:rPr>
        <w:t>June 16 – 21 – NAC Sabine Mine, Longview, TX</w:t>
      </w:r>
    </w:p>
    <w:p w:rsidR="009D7525" w:rsidRDefault="009D7525" w:rsidP="009D7525">
      <w:pPr>
        <w:pStyle w:val="BodyText3"/>
        <w:widowControl w:val="0"/>
        <w:rPr>
          <w:rFonts w:ascii="Comic Sans MS" w:hAnsi="Comic Sans MS"/>
          <w:color w:val="auto"/>
          <w:sz w:val="24"/>
          <w:szCs w:val="24"/>
        </w:rPr>
      </w:pPr>
      <w:r>
        <w:rPr>
          <w:rFonts w:ascii="Comic Sans MS" w:hAnsi="Comic Sans MS"/>
          <w:color w:val="auto"/>
          <w:sz w:val="24"/>
          <w:szCs w:val="24"/>
        </w:rPr>
        <w:t>June 23 – 28 – Westmoreland Coal’s Jewett Mine, Jewett, TX</w:t>
      </w:r>
    </w:p>
    <w:p w:rsidR="009D7525" w:rsidRPr="00EA78D4" w:rsidRDefault="009D7525" w:rsidP="009D7525">
      <w:pPr>
        <w:pStyle w:val="BodyText3"/>
        <w:widowControl w:val="0"/>
        <w:rPr>
          <w:rFonts w:ascii="Comic Sans MS" w:hAnsi="Comic Sans MS"/>
          <w:color w:val="auto"/>
          <w:sz w:val="24"/>
          <w:szCs w:val="24"/>
        </w:rPr>
      </w:pPr>
      <w:r>
        <w:rPr>
          <w:rFonts w:ascii="Comic Sans MS" w:hAnsi="Comic Sans MS"/>
          <w:color w:val="auto"/>
          <w:sz w:val="24"/>
          <w:szCs w:val="24"/>
        </w:rPr>
        <w:lastRenderedPageBreak/>
        <w:t>July 7 – 12 – Luminant’s Big Brown Mine – Fairfield, TX</w:t>
      </w:r>
    </w:p>
    <w:p w:rsidR="009D7525" w:rsidRPr="009D7525" w:rsidRDefault="009D7525" w:rsidP="009D7525">
      <w:pPr>
        <w:pStyle w:val="BodyText3"/>
        <w:widowControl w:val="0"/>
        <w:rPr>
          <w:rFonts w:ascii="Comic Sans MS" w:hAnsi="Comic Sans MS"/>
          <w:b/>
          <w:color w:val="auto"/>
          <w:sz w:val="24"/>
          <w:szCs w:val="24"/>
          <w:u w:val="single"/>
        </w:rPr>
      </w:pPr>
      <w:r w:rsidRPr="009D7525">
        <w:rPr>
          <w:rFonts w:ascii="Comic Sans MS" w:hAnsi="Comic Sans MS"/>
          <w:b/>
          <w:color w:val="auto"/>
          <w:sz w:val="24"/>
          <w:szCs w:val="24"/>
          <w:u w:val="single"/>
        </w:rPr>
        <w:t xml:space="preserve">Industrial Mineral’s Camp – </w:t>
      </w:r>
    </w:p>
    <w:p w:rsidR="009D7525" w:rsidRDefault="009D7525" w:rsidP="009D7525">
      <w:pPr>
        <w:pStyle w:val="BodyText3"/>
        <w:widowControl w:val="0"/>
        <w:rPr>
          <w:rFonts w:ascii="Comic Sans MS" w:hAnsi="Comic Sans MS"/>
          <w:color w:val="auto"/>
          <w:sz w:val="24"/>
          <w:szCs w:val="24"/>
        </w:rPr>
      </w:pPr>
      <w:r>
        <w:rPr>
          <w:rFonts w:ascii="Comic Sans MS" w:hAnsi="Comic Sans MS"/>
          <w:color w:val="auto"/>
          <w:sz w:val="24"/>
          <w:szCs w:val="24"/>
        </w:rPr>
        <w:t xml:space="preserve">July 21 – 26 – Round Rock, TX  </w:t>
      </w:r>
    </w:p>
    <w:p w:rsidR="009D7525" w:rsidRPr="00091808" w:rsidRDefault="009D7525" w:rsidP="009D7525">
      <w:pPr>
        <w:pStyle w:val="BodyText3"/>
        <w:widowControl w:val="0"/>
        <w:rPr>
          <w:rFonts w:ascii="Comic Sans MS" w:hAnsi="Comic Sans MS"/>
          <w:color w:val="FF0000"/>
          <w:sz w:val="24"/>
          <w:szCs w:val="24"/>
        </w:rPr>
      </w:pPr>
      <w:r w:rsidRPr="009D7525">
        <w:rPr>
          <w:rFonts w:ascii="Comic Sans MS" w:hAnsi="Comic Sans MS"/>
          <w:b/>
          <w:color w:val="auto"/>
          <w:sz w:val="24"/>
          <w:szCs w:val="24"/>
          <w:u w:val="single"/>
        </w:rPr>
        <w:t>Uranium Camp –</w:t>
      </w:r>
      <w:r>
        <w:rPr>
          <w:rFonts w:ascii="Comic Sans MS" w:hAnsi="Comic Sans MS"/>
          <w:color w:val="auto"/>
          <w:sz w:val="24"/>
          <w:szCs w:val="24"/>
        </w:rPr>
        <w:t xml:space="preserve"> </w:t>
      </w:r>
      <w:r w:rsidRPr="00091808">
        <w:rPr>
          <w:rFonts w:ascii="Comic Sans MS" w:hAnsi="Comic Sans MS"/>
          <w:color w:val="FF0000"/>
          <w:sz w:val="24"/>
          <w:szCs w:val="24"/>
        </w:rPr>
        <w:t xml:space="preserve">This camp is full!  Better luck next year! </w:t>
      </w:r>
    </w:p>
    <w:p w:rsidR="009D7525" w:rsidRPr="009D7525" w:rsidRDefault="009D7525" w:rsidP="009D7525">
      <w:pPr>
        <w:pStyle w:val="BodyText3"/>
        <w:widowControl w:val="0"/>
        <w:rPr>
          <w:rFonts w:ascii="Comic Sans MS" w:hAnsi="Comic Sans MS"/>
          <w:color w:val="auto"/>
          <w:sz w:val="24"/>
          <w:szCs w:val="24"/>
        </w:rPr>
      </w:pPr>
      <w:r>
        <w:rPr>
          <w:rFonts w:ascii="Comic Sans MS" w:hAnsi="Comic Sans MS"/>
          <w:color w:val="auto"/>
          <w:sz w:val="24"/>
          <w:szCs w:val="24"/>
        </w:rPr>
        <w:t xml:space="preserve">July 28 – August 2 – Mestena Mining LLC – Corpus Christi, TX </w:t>
      </w:r>
    </w:p>
    <w:p w:rsidR="009D7525" w:rsidRDefault="009D7525" w:rsidP="001B76A3">
      <w:pPr>
        <w:pStyle w:val="BodyText3"/>
        <w:widowControl w:val="0"/>
        <w:rPr>
          <w:rFonts w:ascii="Comic Sans MS" w:hAnsi="Comic Sans MS"/>
          <w:sz w:val="24"/>
          <w:szCs w:val="24"/>
        </w:rPr>
      </w:pPr>
    </w:p>
    <w:p w:rsidR="007B3CC2" w:rsidRDefault="00FE7C14" w:rsidP="001B76A3">
      <w:pPr>
        <w:pStyle w:val="BodyText3"/>
        <w:widowControl w:val="0"/>
        <w:rPr>
          <w:rFonts w:ascii="Comic Sans MS" w:hAnsi="Comic Sans MS"/>
          <w:b/>
          <w:sz w:val="24"/>
          <w:szCs w:val="24"/>
          <w:u w:val="single"/>
        </w:rPr>
      </w:pPr>
      <w:r>
        <w:rPr>
          <w:rFonts w:ascii="Comic Sans MS" w:hAnsi="Comic Sans MS"/>
          <w:b/>
          <w:sz w:val="24"/>
          <w:szCs w:val="24"/>
          <w:u w:val="single"/>
        </w:rPr>
        <w:t xml:space="preserve">For more information or to complete an application to attend a camp, please visit the TMRA website at </w:t>
      </w:r>
      <w:r w:rsidRPr="00FE7C14">
        <w:rPr>
          <w:rFonts w:ascii="Comic Sans MS" w:hAnsi="Comic Sans MS"/>
          <w:b/>
          <w:sz w:val="24"/>
          <w:szCs w:val="24"/>
          <w:u w:val="single"/>
        </w:rPr>
        <w:t>http://www.tmra.com/teacher-workshop</w:t>
      </w:r>
    </w:p>
    <w:p w:rsidR="00B13ED5" w:rsidRDefault="00B13ED5" w:rsidP="001B76A3">
      <w:pPr>
        <w:pStyle w:val="BodyText3"/>
        <w:widowControl w:val="0"/>
        <w:rPr>
          <w:rFonts w:ascii="Comic Sans MS" w:hAnsi="Comic Sans MS"/>
          <w:b/>
          <w:sz w:val="24"/>
          <w:szCs w:val="24"/>
          <w:u w:val="single"/>
        </w:rPr>
      </w:pPr>
    </w:p>
    <w:p w:rsidR="00B55C05" w:rsidRDefault="00E35AFA" w:rsidP="001B76A3">
      <w:pPr>
        <w:pStyle w:val="BodyText3"/>
        <w:widowControl w:val="0"/>
        <w:rPr>
          <w:rFonts w:ascii="Comic Sans MS" w:hAnsi="Comic Sans MS"/>
          <w:b/>
          <w:sz w:val="24"/>
          <w:szCs w:val="24"/>
          <w:u w:val="single"/>
        </w:rPr>
      </w:pPr>
      <w:r w:rsidRPr="00B55C05">
        <w:rPr>
          <w:rFonts w:ascii="Comic Sans MS" w:hAnsi="Comic Sans MS"/>
          <w:b/>
          <w:sz w:val="24"/>
          <w:szCs w:val="24"/>
          <w:u w:val="single"/>
        </w:rPr>
        <w:t xml:space="preserve">How to contact us? </w:t>
      </w:r>
    </w:p>
    <w:p w:rsidR="00B13ED5" w:rsidRDefault="00B13ED5" w:rsidP="001B76A3">
      <w:pPr>
        <w:pStyle w:val="BodyText3"/>
        <w:widowControl w:val="0"/>
        <w:rPr>
          <w:rFonts w:ascii="Comic Sans MS" w:hAnsi="Comic Sans MS"/>
          <w:b/>
          <w:sz w:val="24"/>
          <w:szCs w:val="24"/>
          <w:u w:val="single"/>
        </w:rPr>
      </w:pPr>
    </w:p>
    <w:p w:rsidR="00B13ED5" w:rsidRDefault="00782703" w:rsidP="001B76A3">
      <w:pPr>
        <w:pStyle w:val="BodyText3"/>
        <w:widowControl w:val="0"/>
        <w:rPr>
          <w:rFonts w:ascii="Comic Sans MS" w:hAnsi="Comic Sans MS"/>
          <w:sz w:val="24"/>
          <w:szCs w:val="24"/>
        </w:rPr>
      </w:pPr>
      <w:r>
        <w:rPr>
          <w:rFonts w:ascii="Comic Sans MS" w:hAnsi="Comic Sans MS"/>
          <w:sz w:val="24"/>
          <w:szCs w:val="24"/>
        </w:rPr>
        <w:t xml:space="preserve">While the web page is a “work in progress”, </w:t>
      </w:r>
      <w:r w:rsidR="00B13ED5" w:rsidRPr="00B13ED5">
        <w:rPr>
          <w:rFonts w:ascii="Comic Sans MS" w:hAnsi="Comic Sans MS"/>
          <w:sz w:val="24"/>
          <w:szCs w:val="24"/>
        </w:rPr>
        <w:t xml:space="preserve">TESTA has a new email address!   You can contact one of us listed below or the following email address: </w:t>
      </w:r>
    </w:p>
    <w:p w:rsidR="00B13ED5" w:rsidRPr="00B13ED5" w:rsidRDefault="00B13ED5" w:rsidP="001B76A3">
      <w:pPr>
        <w:pStyle w:val="BodyText3"/>
        <w:widowControl w:val="0"/>
        <w:rPr>
          <w:rFonts w:ascii="Comic Sans MS" w:hAnsi="Comic Sans MS"/>
          <w:sz w:val="24"/>
          <w:szCs w:val="24"/>
        </w:rPr>
      </w:pPr>
    </w:p>
    <w:p w:rsidR="00B13ED5" w:rsidRDefault="00274147" w:rsidP="001B76A3">
      <w:pPr>
        <w:pStyle w:val="BodyText3"/>
        <w:widowControl w:val="0"/>
        <w:rPr>
          <w:rFonts w:ascii="Comic Sans MS" w:hAnsi="Comic Sans MS"/>
          <w:b/>
          <w:sz w:val="24"/>
          <w:szCs w:val="24"/>
          <w:u w:val="single"/>
        </w:rPr>
      </w:pPr>
      <w:hyperlink r:id="rId22" w:history="1">
        <w:r w:rsidR="00B13ED5" w:rsidRPr="007C12E3">
          <w:rPr>
            <w:rStyle w:val="Hyperlink"/>
            <w:rFonts w:ascii="Comic Sans MS" w:hAnsi="Comic Sans MS"/>
            <w:b/>
            <w:sz w:val="24"/>
            <w:szCs w:val="24"/>
          </w:rPr>
          <w:t>texasearthscienceteachers@aol.com</w:t>
        </w:r>
      </w:hyperlink>
    </w:p>
    <w:p w:rsidR="0094038E" w:rsidRPr="00B55C05" w:rsidRDefault="0094038E" w:rsidP="001B76A3">
      <w:pPr>
        <w:pStyle w:val="BodyText3"/>
        <w:widowControl w:val="0"/>
        <w:rPr>
          <w:rFonts w:ascii="Comic Sans MS" w:hAnsi="Comic Sans MS"/>
          <w:sz w:val="24"/>
          <w:szCs w:val="24"/>
        </w:rPr>
      </w:pPr>
    </w:p>
    <w:p w:rsidR="00E35AFA" w:rsidRDefault="00B55C05" w:rsidP="001B76A3">
      <w:pPr>
        <w:pStyle w:val="BodyText3"/>
        <w:widowControl w:val="0"/>
        <w:rPr>
          <w:rFonts w:ascii="Comic Sans MS" w:hAnsi="Comic Sans MS"/>
          <w:sz w:val="24"/>
          <w:szCs w:val="24"/>
        </w:rPr>
      </w:pPr>
      <w:r>
        <w:rPr>
          <w:rFonts w:ascii="Comic Sans MS" w:hAnsi="Comic Sans MS"/>
          <w:sz w:val="24"/>
          <w:szCs w:val="24"/>
        </w:rPr>
        <w:t xml:space="preserve">Alexia Bienek – TESTA President – </w:t>
      </w:r>
      <w:hyperlink r:id="rId23" w:history="1">
        <w:r w:rsidRPr="006B170B">
          <w:rPr>
            <w:rStyle w:val="Hyperlink"/>
            <w:rFonts w:ascii="Comic Sans MS" w:hAnsi="Comic Sans MS"/>
            <w:sz w:val="24"/>
            <w:szCs w:val="24"/>
          </w:rPr>
          <w:t>lexyb@consolidated.net</w:t>
        </w:r>
      </w:hyperlink>
    </w:p>
    <w:p w:rsidR="00B55C05" w:rsidRDefault="00B55C05" w:rsidP="001B76A3">
      <w:pPr>
        <w:pStyle w:val="BodyText3"/>
        <w:widowControl w:val="0"/>
        <w:rPr>
          <w:rFonts w:ascii="Comic Sans MS" w:hAnsi="Comic Sans MS"/>
          <w:sz w:val="24"/>
          <w:szCs w:val="24"/>
        </w:rPr>
      </w:pPr>
      <w:r>
        <w:rPr>
          <w:rFonts w:ascii="Comic Sans MS" w:hAnsi="Comic Sans MS"/>
          <w:sz w:val="24"/>
          <w:szCs w:val="24"/>
        </w:rPr>
        <w:t xml:space="preserve">Kathryn Barclay – TESTA Vice-President – </w:t>
      </w:r>
      <w:hyperlink r:id="rId24" w:history="1">
        <w:r w:rsidRPr="006B170B">
          <w:rPr>
            <w:rStyle w:val="Hyperlink"/>
            <w:rFonts w:ascii="Comic Sans MS" w:hAnsi="Comic Sans MS"/>
            <w:sz w:val="24"/>
            <w:szCs w:val="24"/>
          </w:rPr>
          <w:t>kathrynbarclay65@aol.com</w:t>
        </w:r>
      </w:hyperlink>
    </w:p>
    <w:p w:rsidR="00B55C05" w:rsidRDefault="00B55C05" w:rsidP="001B76A3">
      <w:pPr>
        <w:pStyle w:val="BodyText3"/>
        <w:widowControl w:val="0"/>
        <w:rPr>
          <w:rFonts w:ascii="Comic Sans MS" w:hAnsi="Comic Sans MS"/>
          <w:sz w:val="24"/>
          <w:szCs w:val="24"/>
        </w:rPr>
      </w:pPr>
      <w:r>
        <w:rPr>
          <w:rFonts w:ascii="Comic Sans MS" w:hAnsi="Comic Sans MS"/>
          <w:sz w:val="24"/>
          <w:szCs w:val="24"/>
        </w:rPr>
        <w:t xml:space="preserve">Lisa Stone – TESTA Treasurer – </w:t>
      </w:r>
      <w:hyperlink r:id="rId25" w:history="1">
        <w:r w:rsidRPr="006B170B">
          <w:rPr>
            <w:rStyle w:val="Hyperlink"/>
            <w:rFonts w:ascii="Comic Sans MS" w:hAnsi="Comic Sans MS"/>
            <w:sz w:val="24"/>
            <w:szCs w:val="24"/>
          </w:rPr>
          <w:t>lisa.stone@fortbend.k12.tx.us</w:t>
        </w:r>
      </w:hyperlink>
    </w:p>
    <w:p w:rsidR="00B55C05" w:rsidRDefault="00B55C05" w:rsidP="001B76A3">
      <w:pPr>
        <w:pStyle w:val="BodyText3"/>
        <w:widowControl w:val="0"/>
        <w:rPr>
          <w:rFonts w:ascii="Comic Sans MS" w:hAnsi="Comic Sans MS"/>
          <w:sz w:val="24"/>
          <w:szCs w:val="24"/>
        </w:rPr>
      </w:pPr>
      <w:r>
        <w:rPr>
          <w:rFonts w:ascii="Comic Sans MS" w:hAnsi="Comic Sans MS"/>
          <w:sz w:val="24"/>
          <w:szCs w:val="24"/>
        </w:rPr>
        <w:t xml:space="preserve">Lale Bilir – TESTA Membership – </w:t>
      </w:r>
      <w:hyperlink r:id="rId26" w:history="1">
        <w:r w:rsidRPr="006B170B">
          <w:rPr>
            <w:rStyle w:val="Hyperlink"/>
            <w:rFonts w:ascii="Comic Sans MS" w:hAnsi="Comic Sans MS"/>
            <w:sz w:val="24"/>
            <w:szCs w:val="24"/>
          </w:rPr>
          <w:t>lale.bilir@fortbend.k12.tx.us</w:t>
        </w:r>
      </w:hyperlink>
    </w:p>
    <w:p w:rsidR="00B55C05" w:rsidRDefault="00B55C05" w:rsidP="001B76A3">
      <w:pPr>
        <w:pStyle w:val="BodyText3"/>
        <w:widowControl w:val="0"/>
        <w:rPr>
          <w:rFonts w:ascii="Comic Sans MS" w:hAnsi="Comic Sans MS"/>
          <w:sz w:val="24"/>
          <w:szCs w:val="24"/>
        </w:rPr>
      </w:pPr>
    </w:p>
    <w:p w:rsidR="00E35AFA" w:rsidRDefault="00E35AFA" w:rsidP="001B76A3">
      <w:pPr>
        <w:pStyle w:val="BodyText3"/>
        <w:widowControl w:val="0"/>
        <w:rPr>
          <w:rFonts w:ascii="Comic Sans MS" w:hAnsi="Comic Sans MS"/>
          <w:sz w:val="24"/>
          <w:szCs w:val="24"/>
        </w:rPr>
      </w:pPr>
    </w:p>
    <w:p w:rsidR="0094038E" w:rsidRDefault="0094038E" w:rsidP="00A22FF0">
      <w:pPr>
        <w:widowControl w:val="0"/>
      </w:pPr>
      <w:r>
        <w:t> </w:t>
      </w:r>
    </w:p>
    <w:p w:rsidR="0094038E" w:rsidRDefault="0094038E" w:rsidP="00A62D9C">
      <w:pPr>
        <w:pStyle w:val="BodyText3"/>
        <w:widowControl w:val="0"/>
        <w:rPr>
          <w:rFonts w:ascii="Comic Sans MS" w:hAnsi="Comic Sans MS"/>
          <w:sz w:val="24"/>
          <w:szCs w:val="24"/>
        </w:rPr>
      </w:pPr>
    </w:p>
    <w:p w:rsidR="0094038E" w:rsidRPr="00E17A7A" w:rsidRDefault="0094038E" w:rsidP="00E17A7A">
      <w:pPr>
        <w:shd w:val="clear" w:color="auto" w:fill="FFFFFF"/>
        <w:spacing w:before="100" w:beforeAutospacing="1" w:after="300" w:line="300" w:lineRule="atLeast"/>
        <w:outlineLvl w:val="3"/>
        <w:rPr>
          <w:rFonts w:ascii="Helvetica" w:hAnsi="Helvetica" w:cs="Helvetica"/>
          <w:color w:val="B10000"/>
          <w:spacing w:val="-15"/>
          <w:kern w:val="0"/>
          <w:sz w:val="27"/>
          <w:szCs w:val="27"/>
        </w:rPr>
      </w:pPr>
    </w:p>
    <w:p w:rsidR="0094038E" w:rsidRDefault="0094038E" w:rsidP="007919E8">
      <w:pPr>
        <w:widowControl w:val="0"/>
        <w:rPr>
          <w:rFonts w:ascii="Comic Sans MS" w:hAnsi="Comic Sans MS"/>
          <w:sz w:val="24"/>
          <w:szCs w:val="24"/>
        </w:rPr>
      </w:pPr>
    </w:p>
    <w:p w:rsidR="0094038E" w:rsidRDefault="0094038E" w:rsidP="00422158">
      <w:pPr>
        <w:pBdr>
          <w:bottom w:val="single" w:sz="6" w:space="8" w:color="D1D4D7"/>
        </w:pBdr>
        <w:shd w:val="clear" w:color="auto" w:fill="FFFFFF"/>
        <w:spacing w:after="0" w:line="312" w:lineRule="atLeast"/>
        <w:outlineLvl w:val="2"/>
        <w:rPr>
          <w:rFonts w:ascii="Comic Sans MS" w:hAnsi="Comic Sans MS" w:cs="Tahoma"/>
          <w:b/>
          <w:bCs/>
          <w:color w:val="4E4A38"/>
          <w:sz w:val="28"/>
          <w:szCs w:val="28"/>
        </w:rPr>
      </w:pPr>
    </w:p>
    <w:p w:rsidR="0094038E" w:rsidRDefault="0094038E" w:rsidP="00422158">
      <w:pPr>
        <w:pBdr>
          <w:bottom w:val="single" w:sz="6" w:space="8" w:color="D1D4D7"/>
        </w:pBdr>
        <w:shd w:val="clear" w:color="auto" w:fill="FFFFFF"/>
        <w:spacing w:after="0" w:line="312" w:lineRule="atLeast"/>
        <w:outlineLvl w:val="2"/>
        <w:rPr>
          <w:rFonts w:ascii="Comic Sans MS" w:hAnsi="Comic Sans MS" w:cs="Tahoma"/>
          <w:b/>
          <w:bCs/>
          <w:color w:val="4E4A38"/>
          <w:sz w:val="28"/>
          <w:szCs w:val="28"/>
        </w:rPr>
      </w:pPr>
    </w:p>
    <w:p w:rsidR="0094038E" w:rsidRDefault="0094038E" w:rsidP="007919E8">
      <w:pPr>
        <w:widowControl w:val="0"/>
        <w:rPr>
          <w:rFonts w:ascii="Comic Sans MS" w:hAnsi="Comic Sans MS"/>
          <w:sz w:val="24"/>
          <w:szCs w:val="24"/>
        </w:rPr>
      </w:pPr>
    </w:p>
    <w:p w:rsidR="0094038E" w:rsidRDefault="0094038E" w:rsidP="007919E8">
      <w:pPr>
        <w:widowControl w:val="0"/>
        <w:rPr>
          <w:rFonts w:ascii="Curlz MT" w:hAnsi="Curlz MT"/>
          <w:b/>
          <w:sz w:val="72"/>
          <w:szCs w:val="72"/>
          <w:u w:val="single"/>
        </w:rPr>
      </w:pPr>
    </w:p>
    <w:p w:rsidR="0094038E" w:rsidRDefault="0094038E" w:rsidP="007919E8">
      <w:pPr>
        <w:widowControl w:val="0"/>
        <w:rPr>
          <w:rFonts w:ascii="Curlz MT" w:hAnsi="Curlz MT"/>
          <w:b/>
          <w:sz w:val="72"/>
          <w:szCs w:val="72"/>
          <w:u w:val="single"/>
        </w:rPr>
      </w:pPr>
    </w:p>
    <w:sectPr w:rsidR="0094038E" w:rsidSect="00657DC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Heavy">
    <w:altName w:val="Arial Black"/>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MT,Bold">
    <w:panose1 w:val="00000000000000000000"/>
    <w:charset w:val="00"/>
    <w:family w:val="swiss"/>
    <w:notTrueType/>
    <w:pitch w:val="default"/>
    <w:sig w:usb0="00000003" w:usb1="00000000" w:usb2="00000000" w:usb3="00000000" w:csb0="00000001" w:csb1="00000000"/>
  </w:font>
  <w:font w:name="Curlz MT">
    <w:altName w:val="Juice ITC"/>
    <w:panose1 w:val="040404040507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86C93"/>
    <w:multiLevelType w:val="hybridMultilevel"/>
    <w:tmpl w:val="4BD0D2F4"/>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0B1313"/>
    <w:multiLevelType w:val="hybridMultilevel"/>
    <w:tmpl w:val="B36E227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AF111F"/>
    <w:multiLevelType w:val="hybridMultilevel"/>
    <w:tmpl w:val="2662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95"/>
  <w:displayHorizontalDrawingGridEvery w:val="2"/>
  <w:characterSpacingControl w:val="doNotCompress"/>
  <w:compat/>
  <w:rsids>
    <w:rsidRoot w:val="001B76A3"/>
    <w:rsid w:val="00057376"/>
    <w:rsid w:val="0008001D"/>
    <w:rsid w:val="00091808"/>
    <w:rsid w:val="000920BA"/>
    <w:rsid w:val="000A4419"/>
    <w:rsid w:val="000D10B6"/>
    <w:rsid w:val="000E570A"/>
    <w:rsid w:val="00117C92"/>
    <w:rsid w:val="001246EE"/>
    <w:rsid w:val="00131246"/>
    <w:rsid w:val="0013351F"/>
    <w:rsid w:val="0016611B"/>
    <w:rsid w:val="00196639"/>
    <w:rsid w:val="001B4E63"/>
    <w:rsid w:val="001B76A3"/>
    <w:rsid w:val="001C05CB"/>
    <w:rsid w:val="001C7E6A"/>
    <w:rsid w:val="001D2B16"/>
    <w:rsid w:val="001D44B1"/>
    <w:rsid w:val="00200104"/>
    <w:rsid w:val="0020728E"/>
    <w:rsid w:val="0022610F"/>
    <w:rsid w:val="00253B66"/>
    <w:rsid w:val="00274147"/>
    <w:rsid w:val="0027524C"/>
    <w:rsid w:val="00280B84"/>
    <w:rsid w:val="002830B8"/>
    <w:rsid w:val="002B3E2D"/>
    <w:rsid w:val="002B6BBD"/>
    <w:rsid w:val="002B74B1"/>
    <w:rsid w:val="002F2DD4"/>
    <w:rsid w:val="00402C02"/>
    <w:rsid w:val="00422158"/>
    <w:rsid w:val="00470E01"/>
    <w:rsid w:val="004D6E12"/>
    <w:rsid w:val="004D7C5A"/>
    <w:rsid w:val="004F48FB"/>
    <w:rsid w:val="00507FCF"/>
    <w:rsid w:val="005419A3"/>
    <w:rsid w:val="005951BC"/>
    <w:rsid w:val="005B0FDF"/>
    <w:rsid w:val="005B4A17"/>
    <w:rsid w:val="005B546A"/>
    <w:rsid w:val="005C4F6F"/>
    <w:rsid w:val="005D5A66"/>
    <w:rsid w:val="00642EAA"/>
    <w:rsid w:val="00657DCC"/>
    <w:rsid w:val="006611CD"/>
    <w:rsid w:val="006808F3"/>
    <w:rsid w:val="006900AE"/>
    <w:rsid w:val="006A5F05"/>
    <w:rsid w:val="006D605E"/>
    <w:rsid w:val="006D788F"/>
    <w:rsid w:val="007370D8"/>
    <w:rsid w:val="00754D1F"/>
    <w:rsid w:val="00782703"/>
    <w:rsid w:val="007919E8"/>
    <w:rsid w:val="007954A2"/>
    <w:rsid w:val="007A0839"/>
    <w:rsid w:val="007B3CC2"/>
    <w:rsid w:val="007C030B"/>
    <w:rsid w:val="007C1B1B"/>
    <w:rsid w:val="007F1539"/>
    <w:rsid w:val="00800CE9"/>
    <w:rsid w:val="00813920"/>
    <w:rsid w:val="00876E78"/>
    <w:rsid w:val="008B2995"/>
    <w:rsid w:val="008B7851"/>
    <w:rsid w:val="008E3A03"/>
    <w:rsid w:val="0094038E"/>
    <w:rsid w:val="009437D0"/>
    <w:rsid w:val="00953716"/>
    <w:rsid w:val="00957260"/>
    <w:rsid w:val="00974CB2"/>
    <w:rsid w:val="00997425"/>
    <w:rsid w:val="009A3202"/>
    <w:rsid w:val="009D3693"/>
    <w:rsid w:val="009D7525"/>
    <w:rsid w:val="009E65C8"/>
    <w:rsid w:val="00A02E60"/>
    <w:rsid w:val="00A06C2A"/>
    <w:rsid w:val="00A07C35"/>
    <w:rsid w:val="00A22FF0"/>
    <w:rsid w:val="00A31921"/>
    <w:rsid w:val="00A62D9C"/>
    <w:rsid w:val="00A7370A"/>
    <w:rsid w:val="00A855E5"/>
    <w:rsid w:val="00AA31DD"/>
    <w:rsid w:val="00AC1D81"/>
    <w:rsid w:val="00AC7893"/>
    <w:rsid w:val="00AD1858"/>
    <w:rsid w:val="00AF678B"/>
    <w:rsid w:val="00B07A2E"/>
    <w:rsid w:val="00B121FB"/>
    <w:rsid w:val="00B127BC"/>
    <w:rsid w:val="00B13ED5"/>
    <w:rsid w:val="00B14BB0"/>
    <w:rsid w:val="00B55C05"/>
    <w:rsid w:val="00B80951"/>
    <w:rsid w:val="00BC500D"/>
    <w:rsid w:val="00BD6397"/>
    <w:rsid w:val="00C01DD8"/>
    <w:rsid w:val="00C15CF8"/>
    <w:rsid w:val="00C20320"/>
    <w:rsid w:val="00C43073"/>
    <w:rsid w:val="00C77CD1"/>
    <w:rsid w:val="00CE28C1"/>
    <w:rsid w:val="00D32DC5"/>
    <w:rsid w:val="00D63A72"/>
    <w:rsid w:val="00D7626D"/>
    <w:rsid w:val="00D80BB2"/>
    <w:rsid w:val="00D95BED"/>
    <w:rsid w:val="00D95DA9"/>
    <w:rsid w:val="00DF6424"/>
    <w:rsid w:val="00E17A7A"/>
    <w:rsid w:val="00E20FF8"/>
    <w:rsid w:val="00E35AFA"/>
    <w:rsid w:val="00EA78D4"/>
    <w:rsid w:val="00ED25AD"/>
    <w:rsid w:val="00EE2558"/>
    <w:rsid w:val="00F16857"/>
    <w:rsid w:val="00F23EAD"/>
    <w:rsid w:val="00F3203B"/>
    <w:rsid w:val="00F505D7"/>
    <w:rsid w:val="00F55C06"/>
    <w:rsid w:val="00F657A7"/>
    <w:rsid w:val="00F76080"/>
    <w:rsid w:val="00FA1D32"/>
    <w:rsid w:val="00FA4B53"/>
    <w:rsid w:val="00FE3169"/>
    <w:rsid w:val="00FE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6A3"/>
    <w:pPr>
      <w:spacing w:after="120"/>
    </w:pPr>
    <w:rPr>
      <w:rFonts w:ascii="Times New Roman" w:eastAsia="Times New Roman" w:hAnsi="Times New Roman"/>
      <w:color w:val="000000"/>
      <w:kern w:val="28"/>
      <w:sz w:val="19"/>
      <w:szCs w:val="19"/>
    </w:rPr>
  </w:style>
  <w:style w:type="paragraph" w:styleId="Heading1">
    <w:name w:val="heading 1"/>
    <w:basedOn w:val="Normal"/>
    <w:next w:val="Normal"/>
    <w:link w:val="Heading1Char"/>
    <w:uiPriority w:val="99"/>
    <w:qFormat/>
    <w:rsid w:val="002B74B1"/>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uiPriority w:val="99"/>
    <w:qFormat/>
    <w:rsid w:val="00A22FF0"/>
    <w:pPr>
      <w:spacing w:after="0"/>
      <w:outlineLvl w:val="1"/>
    </w:pPr>
    <w:rPr>
      <w:rFonts w:ascii="Georgia" w:hAnsi="Georgia"/>
      <w:color w:val="660000"/>
      <w:sz w:val="36"/>
      <w:szCs w:val="36"/>
    </w:rPr>
  </w:style>
  <w:style w:type="paragraph" w:styleId="Heading3">
    <w:name w:val="heading 3"/>
    <w:basedOn w:val="Normal"/>
    <w:next w:val="Normal"/>
    <w:link w:val="Heading3Char"/>
    <w:semiHidden/>
    <w:unhideWhenUsed/>
    <w:qFormat/>
    <w:locked/>
    <w:rsid w:val="00D95B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9D75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9D75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74B1"/>
    <w:rPr>
      <w:rFonts w:ascii="Cambria" w:hAnsi="Cambria" w:cs="Times New Roman"/>
      <w:b/>
      <w:bCs/>
      <w:color w:val="365F91"/>
      <w:kern w:val="28"/>
      <w:sz w:val="28"/>
      <w:szCs w:val="28"/>
    </w:rPr>
  </w:style>
  <w:style w:type="character" w:customStyle="1" w:styleId="Heading2Char">
    <w:name w:val="Heading 2 Char"/>
    <w:basedOn w:val="DefaultParagraphFont"/>
    <w:link w:val="Heading2"/>
    <w:uiPriority w:val="99"/>
    <w:locked/>
    <w:rsid w:val="00A22FF0"/>
    <w:rPr>
      <w:rFonts w:ascii="Georgia" w:hAnsi="Georgia" w:cs="Times New Roman"/>
      <w:color w:val="660000"/>
      <w:kern w:val="28"/>
      <w:sz w:val="36"/>
      <w:szCs w:val="36"/>
      <w:lang w:val="en-US" w:eastAsia="en-US" w:bidi="ar-SA"/>
    </w:rPr>
  </w:style>
  <w:style w:type="paragraph" w:customStyle="1" w:styleId="msotitle3">
    <w:name w:val="msotitle3"/>
    <w:uiPriority w:val="99"/>
    <w:rsid w:val="001B76A3"/>
    <w:rPr>
      <w:rFonts w:ascii="Georgia" w:eastAsia="Times New Roman" w:hAnsi="Georgia"/>
      <w:color w:val="660000"/>
      <w:kern w:val="28"/>
      <w:sz w:val="60"/>
      <w:szCs w:val="60"/>
    </w:rPr>
  </w:style>
  <w:style w:type="paragraph" w:customStyle="1" w:styleId="msotitle2">
    <w:name w:val="msotitle2"/>
    <w:uiPriority w:val="99"/>
    <w:rsid w:val="001B76A3"/>
    <w:rPr>
      <w:rFonts w:ascii="Georgia" w:eastAsia="Times New Roman" w:hAnsi="Georgia"/>
      <w:b/>
      <w:bCs/>
      <w:color w:val="000000"/>
      <w:kern w:val="28"/>
      <w:sz w:val="92"/>
      <w:szCs w:val="92"/>
    </w:rPr>
  </w:style>
  <w:style w:type="paragraph" w:styleId="BodyText3">
    <w:name w:val="Body Text 3"/>
    <w:basedOn w:val="Normal"/>
    <w:link w:val="BodyText3Char"/>
    <w:uiPriority w:val="99"/>
    <w:rsid w:val="001B76A3"/>
  </w:style>
  <w:style w:type="character" w:customStyle="1" w:styleId="BodyText3Char">
    <w:name w:val="Body Text 3 Char"/>
    <w:basedOn w:val="DefaultParagraphFont"/>
    <w:link w:val="BodyText3"/>
    <w:uiPriority w:val="99"/>
    <w:locked/>
    <w:rsid w:val="001B76A3"/>
    <w:rPr>
      <w:rFonts w:ascii="Times New Roman" w:hAnsi="Times New Roman" w:cs="Times New Roman"/>
      <w:color w:val="000000"/>
      <w:kern w:val="28"/>
      <w:sz w:val="19"/>
      <w:szCs w:val="19"/>
      <w:lang w:val="en-US" w:eastAsia="en-US" w:bidi="ar-SA"/>
    </w:rPr>
  </w:style>
  <w:style w:type="paragraph" w:customStyle="1" w:styleId="msoorganizationname">
    <w:name w:val="msoorganizationname"/>
    <w:uiPriority w:val="99"/>
    <w:rsid w:val="00A22FF0"/>
    <w:pPr>
      <w:jc w:val="center"/>
    </w:pPr>
    <w:rPr>
      <w:rFonts w:ascii="Franklin Gothic Heavy" w:eastAsia="Times New Roman" w:hAnsi="Franklin Gothic Heavy"/>
      <w:caps/>
      <w:color w:val="000000"/>
      <w:spacing w:val="70"/>
      <w:kern w:val="28"/>
      <w:sz w:val="24"/>
      <w:szCs w:val="24"/>
    </w:rPr>
  </w:style>
  <w:style w:type="paragraph" w:styleId="BalloonText">
    <w:name w:val="Balloon Text"/>
    <w:basedOn w:val="Normal"/>
    <w:link w:val="BalloonTextChar"/>
    <w:uiPriority w:val="99"/>
    <w:semiHidden/>
    <w:rsid w:val="00A22F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2FF0"/>
    <w:rPr>
      <w:rFonts w:ascii="Tahoma" w:hAnsi="Tahoma" w:cs="Tahoma"/>
      <w:color w:val="000000"/>
      <w:kern w:val="28"/>
      <w:sz w:val="16"/>
      <w:szCs w:val="16"/>
    </w:rPr>
  </w:style>
  <w:style w:type="character" w:customStyle="1" w:styleId="st1">
    <w:name w:val="st1"/>
    <w:basedOn w:val="DefaultParagraphFont"/>
    <w:rsid w:val="000920BA"/>
    <w:rPr>
      <w:rFonts w:cs="Times New Roman"/>
    </w:rPr>
  </w:style>
  <w:style w:type="character" w:styleId="Hyperlink">
    <w:name w:val="Hyperlink"/>
    <w:basedOn w:val="DefaultParagraphFont"/>
    <w:uiPriority w:val="99"/>
    <w:rsid w:val="00C15CF8"/>
    <w:rPr>
      <w:rFonts w:cs="Times New Roman"/>
      <w:color w:val="0000FF"/>
      <w:u w:val="single"/>
    </w:rPr>
  </w:style>
  <w:style w:type="paragraph" w:styleId="NormalWeb">
    <w:name w:val="Normal (Web)"/>
    <w:basedOn w:val="Normal"/>
    <w:uiPriority w:val="99"/>
    <w:rsid w:val="00C15CF8"/>
    <w:pPr>
      <w:spacing w:before="100" w:beforeAutospacing="1" w:after="100" w:afterAutospacing="1"/>
    </w:pPr>
    <w:rPr>
      <w:color w:val="auto"/>
      <w:kern w:val="0"/>
      <w:sz w:val="24"/>
      <w:szCs w:val="24"/>
    </w:rPr>
  </w:style>
  <w:style w:type="paragraph" w:customStyle="1" w:styleId="wp-caption-text">
    <w:name w:val="wp-caption-text"/>
    <w:basedOn w:val="Normal"/>
    <w:uiPriority w:val="99"/>
    <w:rsid w:val="00AF678B"/>
    <w:pPr>
      <w:spacing w:before="100" w:beforeAutospacing="1" w:after="270"/>
    </w:pPr>
    <w:rPr>
      <w:rFonts w:ascii="Arial" w:hAnsi="Arial" w:cs="Arial"/>
      <w:color w:val="auto"/>
      <w:kern w:val="0"/>
      <w:sz w:val="24"/>
      <w:szCs w:val="24"/>
    </w:rPr>
  </w:style>
  <w:style w:type="paragraph" w:styleId="ListParagraph">
    <w:name w:val="List Paragraph"/>
    <w:basedOn w:val="Normal"/>
    <w:uiPriority w:val="34"/>
    <w:qFormat/>
    <w:rsid w:val="007919E8"/>
    <w:pPr>
      <w:ind w:left="720"/>
      <w:contextualSpacing/>
    </w:pPr>
  </w:style>
  <w:style w:type="character" w:styleId="Strong">
    <w:name w:val="Strong"/>
    <w:basedOn w:val="DefaultParagraphFont"/>
    <w:uiPriority w:val="99"/>
    <w:qFormat/>
    <w:rsid w:val="00422158"/>
    <w:rPr>
      <w:rFonts w:cs="Times New Roman"/>
      <w:b/>
      <w:bCs/>
    </w:rPr>
  </w:style>
  <w:style w:type="character" w:customStyle="1" w:styleId="Heading3Char">
    <w:name w:val="Heading 3 Char"/>
    <w:basedOn w:val="DefaultParagraphFont"/>
    <w:link w:val="Heading3"/>
    <w:semiHidden/>
    <w:rsid w:val="00D95BED"/>
    <w:rPr>
      <w:rFonts w:asciiTheme="majorHAnsi" w:eastAsiaTheme="majorEastAsia" w:hAnsiTheme="majorHAnsi" w:cstheme="majorBidi"/>
      <w:b/>
      <w:bCs/>
      <w:color w:val="4F81BD" w:themeColor="accent1"/>
      <w:kern w:val="28"/>
      <w:sz w:val="19"/>
      <w:szCs w:val="19"/>
    </w:rPr>
  </w:style>
  <w:style w:type="paragraph" w:customStyle="1" w:styleId="Default">
    <w:name w:val="Default"/>
    <w:rsid w:val="00D32DC5"/>
    <w:pPr>
      <w:autoSpaceDE w:val="0"/>
      <w:autoSpaceDN w:val="0"/>
      <w:adjustRightInd w:val="0"/>
    </w:pPr>
    <w:rPr>
      <w:rFonts w:ascii="Century Gothic" w:hAnsi="Century Gothic" w:cs="Century Gothic"/>
      <w:color w:val="000000"/>
      <w:sz w:val="24"/>
      <w:szCs w:val="24"/>
    </w:rPr>
  </w:style>
  <w:style w:type="character" w:customStyle="1" w:styleId="Heading6Char">
    <w:name w:val="Heading 6 Char"/>
    <w:basedOn w:val="DefaultParagraphFont"/>
    <w:link w:val="Heading6"/>
    <w:semiHidden/>
    <w:rsid w:val="009D7525"/>
    <w:rPr>
      <w:rFonts w:asciiTheme="majorHAnsi" w:eastAsiaTheme="majorEastAsia" w:hAnsiTheme="majorHAnsi" w:cstheme="majorBidi"/>
      <w:i/>
      <w:iCs/>
      <w:color w:val="243F60" w:themeColor="accent1" w:themeShade="7F"/>
      <w:kern w:val="28"/>
      <w:sz w:val="19"/>
      <w:szCs w:val="19"/>
    </w:rPr>
  </w:style>
  <w:style w:type="character" w:customStyle="1" w:styleId="Heading4Char">
    <w:name w:val="Heading 4 Char"/>
    <w:basedOn w:val="DefaultParagraphFont"/>
    <w:link w:val="Heading4"/>
    <w:semiHidden/>
    <w:rsid w:val="009D7525"/>
    <w:rPr>
      <w:rFonts w:asciiTheme="majorHAnsi" w:eastAsiaTheme="majorEastAsia" w:hAnsiTheme="majorHAnsi" w:cstheme="majorBidi"/>
      <w:b/>
      <w:bCs/>
      <w:i/>
      <w:iCs/>
      <w:color w:val="4F81BD" w:themeColor="accent1"/>
      <w:kern w:val="28"/>
      <w:sz w:val="19"/>
      <w:szCs w:val="19"/>
    </w:rPr>
  </w:style>
  <w:style w:type="character" w:customStyle="1" w:styleId="date-display-start">
    <w:name w:val="date-display-start"/>
    <w:basedOn w:val="DefaultParagraphFont"/>
    <w:rsid w:val="0027524C"/>
  </w:style>
  <w:style w:type="character" w:customStyle="1" w:styleId="date-display-end">
    <w:name w:val="date-display-end"/>
    <w:basedOn w:val="DefaultParagraphFont"/>
    <w:rsid w:val="0027524C"/>
  </w:style>
  <w:style w:type="character" w:customStyle="1" w:styleId="date-display-single">
    <w:name w:val="date-display-single"/>
    <w:basedOn w:val="DefaultParagraphFont"/>
    <w:rsid w:val="005B4A17"/>
  </w:style>
  <w:style w:type="paragraph" w:styleId="NoSpacing">
    <w:name w:val="No Spacing"/>
    <w:uiPriority w:val="1"/>
    <w:qFormat/>
    <w:rsid w:val="00131246"/>
    <w:rPr>
      <w:rFonts w:asciiTheme="minorHAnsi" w:eastAsiaTheme="minorHAnsi" w:hAnsiTheme="minorHAnsi" w:cstheme="minorBidi"/>
    </w:rPr>
  </w:style>
  <w:style w:type="paragraph" w:customStyle="1" w:styleId="calloutsmall">
    <w:name w:val="calloutsmall"/>
    <w:basedOn w:val="Normal"/>
    <w:rsid w:val="007F1539"/>
    <w:pPr>
      <w:spacing w:before="100" w:beforeAutospacing="1" w:after="100" w:afterAutospacing="1"/>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28145078">
      <w:bodyDiv w:val="1"/>
      <w:marLeft w:val="0"/>
      <w:marRight w:val="0"/>
      <w:marTop w:val="0"/>
      <w:marBottom w:val="0"/>
      <w:divBdr>
        <w:top w:val="none" w:sz="0" w:space="0" w:color="auto"/>
        <w:left w:val="none" w:sz="0" w:space="0" w:color="auto"/>
        <w:bottom w:val="none" w:sz="0" w:space="0" w:color="auto"/>
        <w:right w:val="none" w:sz="0" w:space="0" w:color="auto"/>
      </w:divBdr>
      <w:divsChild>
        <w:div w:id="1977904459">
          <w:marLeft w:val="0"/>
          <w:marRight w:val="0"/>
          <w:marTop w:val="0"/>
          <w:marBottom w:val="0"/>
          <w:divBdr>
            <w:top w:val="none" w:sz="0" w:space="0" w:color="auto"/>
            <w:left w:val="none" w:sz="0" w:space="0" w:color="auto"/>
            <w:bottom w:val="none" w:sz="0" w:space="0" w:color="auto"/>
            <w:right w:val="none" w:sz="0" w:space="0" w:color="auto"/>
          </w:divBdr>
          <w:divsChild>
            <w:div w:id="488445673">
              <w:marLeft w:val="120"/>
              <w:marRight w:val="0"/>
              <w:marTop w:val="120"/>
              <w:marBottom w:val="0"/>
              <w:divBdr>
                <w:top w:val="none" w:sz="0" w:space="0" w:color="auto"/>
                <w:left w:val="none" w:sz="0" w:space="0" w:color="auto"/>
                <w:bottom w:val="none" w:sz="0" w:space="0" w:color="auto"/>
                <w:right w:val="none" w:sz="0" w:space="0" w:color="auto"/>
              </w:divBdr>
              <w:divsChild>
                <w:div w:id="643044147">
                  <w:marLeft w:val="0"/>
                  <w:marRight w:val="0"/>
                  <w:marTop w:val="0"/>
                  <w:marBottom w:val="0"/>
                  <w:divBdr>
                    <w:top w:val="single" w:sz="24" w:space="0" w:color="5DA14C"/>
                    <w:left w:val="single" w:sz="24" w:space="0" w:color="5DA14C"/>
                    <w:bottom w:val="single" w:sz="24" w:space="0" w:color="5DA14C"/>
                    <w:right w:val="single" w:sz="24" w:space="0" w:color="5DA14C"/>
                  </w:divBdr>
                  <w:divsChild>
                    <w:div w:id="1714965627">
                      <w:marLeft w:val="45"/>
                      <w:marRight w:val="45"/>
                      <w:marTop w:val="45"/>
                      <w:marBottom w:val="45"/>
                      <w:divBdr>
                        <w:top w:val="none" w:sz="0" w:space="0" w:color="auto"/>
                        <w:left w:val="none" w:sz="0" w:space="0" w:color="auto"/>
                        <w:bottom w:val="none" w:sz="0" w:space="0" w:color="auto"/>
                        <w:right w:val="none" w:sz="0" w:space="0" w:color="auto"/>
                      </w:divBdr>
                      <w:divsChild>
                        <w:div w:id="829907797">
                          <w:marLeft w:val="0"/>
                          <w:marRight w:val="0"/>
                          <w:marTop w:val="0"/>
                          <w:marBottom w:val="0"/>
                          <w:divBdr>
                            <w:top w:val="none" w:sz="0" w:space="0" w:color="auto"/>
                            <w:left w:val="none" w:sz="0" w:space="0" w:color="auto"/>
                            <w:bottom w:val="none" w:sz="0" w:space="0" w:color="auto"/>
                            <w:right w:val="none" w:sz="0" w:space="0" w:color="auto"/>
                          </w:divBdr>
                          <w:divsChild>
                            <w:div w:id="1303852464">
                              <w:marLeft w:val="0"/>
                              <w:marRight w:val="0"/>
                              <w:marTop w:val="0"/>
                              <w:marBottom w:val="0"/>
                              <w:divBdr>
                                <w:top w:val="none" w:sz="0" w:space="0" w:color="auto"/>
                                <w:left w:val="none" w:sz="0" w:space="0" w:color="auto"/>
                                <w:bottom w:val="none" w:sz="0" w:space="0" w:color="auto"/>
                                <w:right w:val="none" w:sz="0" w:space="0" w:color="auto"/>
                              </w:divBdr>
                              <w:divsChild>
                                <w:div w:id="767581913">
                                  <w:marLeft w:val="0"/>
                                  <w:marRight w:val="0"/>
                                  <w:marTop w:val="0"/>
                                  <w:marBottom w:val="0"/>
                                  <w:divBdr>
                                    <w:top w:val="none" w:sz="0" w:space="0" w:color="auto"/>
                                    <w:left w:val="none" w:sz="0" w:space="0" w:color="auto"/>
                                    <w:bottom w:val="none" w:sz="0" w:space="0" w:color="auto"/>
                                    <w:right w:val="none" w:sz="0" w:space="0" w:color="auto"/>
                                  </w:divBdr>
                                  <w:divsChild>
                                    <w:div w:id="617611805">
                                      <w:marLeft w:val="0"/>
                                      <w:marRight w:val="0"/>
                                      <w:marTop w:val="0"/>
                                      <w:marBottom w:val="0"/>
                                      <w:divBdr>
                                        <w:top w:val="none" w:sz="0" w:space="0" w:color="auto"/>
                                        <w:left w:val="none" w:sz="0" w:space="0" w:color="auto"/>
                                        <w:bottom w:val="none" w:sz="0" w:space="0" w:color="auto"/>
                                        <w:right w:val="none" w:sz="0" w:space="0" w:color="auto"/>
                                      </w:divBdr>
                                      <w:divsChild>
                                        <w:div w:id="53941904">
                                          <w:marLeft w:val="0"/>
                                          <w:marRight w:val="0"/>
                                          <w:marTop w:val="0"/>
                                          <w:marBottom w:val="0"/>
                                          <w:divBdr>
                                            <w:top w:val="none" w:sz="0" w:space="0" w:color="auto"/>
                                            <w:left w:val="none" w:sz="0" w:space="0" w:color="auto"/>
                                            <w:bottom w:val="none" w:sz="0" w:space="0" w:color="auto"/>
                                            <w:right w:val="none" w:sz="0" w:space="0" w:color="auto"/>
                                          </w:divBdr>
                                          <w:divsChild>
                                            <w:div w:id="1361972518">
                                              <w:marLeft w:val="0"/>
                                              <w:marRight w:val="0"/>
                                              <w:marTop w:val="0"/>
                                              <w:marBottom w:val="0"/>
                                              <w:divBdr>
                                                <w:top w:val="none" w:sz="0" w:space="0" w:color="auto"/>
                                                <w:left w:val="none" w:sz="0" w:space="0" w:color="auto"/>
                                                <w:bottom w:val="none" w:sz="0" w:space="0" w:color="auto"/>
                                                <w:right w:val="none" w:sz="0" w:space="0" w:color="auto"/>
                                              </w:divBdr>
                                              <w:divsChild>
                                                <w:div w:id="1603995183">
                                                  <w:marLeft w:val="0"/>
                                                  <w:marRight w:val="0"/>
                                                  <w:marTop w:val="0"/>
                                                  <w:marBottom w:val="0"/>
                                                  <w:divBdr>
                                                    <w:top w:val="none" w:sz="0" w:space="0" w:color="auto"/>
                                                    <w:left w:val="none" w:sz="0" w:space="0" w:color="auto"/>
                                                    <w:bottom w:val="none" w:sz="0" w:space="0" w:color="auto"/>
                                                    <w:right w:val="none" w:sz="0" w:space="0" w:color="auto"/>
                                                  </w:divBdr>
                                                  <w:divsChild>
                                                    <w:div w:id="131362165">
                                                      <w:marLeft w:val="0"/>
                                                      <w:marRight w:val="0"/>
                                                      <w:marTop w:val="0"/>
                                                      <w:marBottom w:val="0"/>
                                                      <w:divBdr>
                                                        <w:top w:val="none" w:sz="0" w:space="0" w:color="auto"/>
                                                        <w:left w:val="none" w:sz="0" w:space="0" w:color="auto"/>
                                                        <w:bottom w:val="none" w:sz="0" w:space="0" w:color="auto"/>
                                                        <w:right w:val="none" w:sz="0" w:space="0" w:color="auto"/>
                                                      </w:divBdr>
                                                      <w:divsChild>
                                                        <w:div w:id="128399527">
                                                          <w:marLeft w:val="0"/>
                                                          <w:marRight w:val="0"/>
                                                          <w:marTop w:val="0"/>
                                                          <w:marBottom w:val="0"/>
                                                          <w:divBdr>
                                                            <w:top w:val="none" w:sz="0" w:space="0" w:color="auto"/>
                                                            <w:left w:val="none" w:sz="0" w:space="0" w:color="auto"/>
                                                            <w:bottom w:val="none" w:sz="0" w:space="0" w:color="auto"/>
                                                            <w:right w:val="none" w:sz="0" w:space="0" w:color="auto"/>
                                                          </w:divBdr>
                                                          <w:divsChild>
                                                            <w:div w:id="10868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420">
                                                      <w:marLeft w:val="0"/>
                                                      <w:marRight w:val="0"/>
                                                      <w:marTop w:val="0"/>
                                                      <w:marBottom w:val="0"/>
                                                      <w:divBdr>
                                                        <w:top w:val="none" w:sz="0" w:space="0" w:color="auto"/>
                                                        <w:left w:val="none" w:sz="0" w:space="0" w:color="auto"/>
                                                        <w:bottom w:val="none" w:sz="0" w:space="0" w:color="auto"/>
                                                        <w:right w:val="none" w:sz="0" w:space="0" w:color="auto"/>
                                                      </w:divBdr>
                                                      <w:divsChild>
                                                        <w:div w:id="1553350502">
                                                          <w:marLeft w:val="0"/>
                                                          <w:marRight w:val="0"/>
                                                          <w:marTop w:val="0"/>
                                                          <w:marBottom w:val="0"/>
                                                          <w:divBdr>
                                                            <w:top w:val="none" w:sz="0" w:space="0" w:color="auto"/>
                                                            <w:left w:val="none" w:sz="0" w:space="0" w:color="auto"/>
                                                            <w:bottom w:val="none" w:sz="0" w:space="0" w:color="auto"/>
                                                            <w:right w:val="none" w:sz="0" w:space="0" w:color="auto"/>
                                                          </w:divBdr>
                                                        </w:div>
                                                        <w:div w:id="94058423">
                                                          <w:marLeft w:val="0"/>
                                                          <w:marRight w:val="0"/>
                                                          <w:marTop w:val="0"/>
                                                          <w:marBottom w:val="0"/>
                                                          <w:divBdr>
                                                            <w:top w:val="none" w:sz="0" w:space="0" w:color="auto"/>
                                                            <w:left w:val="none" w:sz="0" w:space="0" w:color="auto"/>
                                                            <w:bottom w:val="none" w:sz="0" w:space="0" w:color="auto"/>
                                                            <w:right w:val="none" w:sz="0" w:space="0" w:color="auto"/>
                                                          </w:divBdr>
                                                          <w:divsChild>
                                                            <w:div w:id="12208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91039">
                                                      <w:marLeft w:val="0"/>
                                                      <w:marRight w:val="0"/>
                                                      <w:marTop w:val="0"/>
                                                      <w:marBottom w:val="0"/>
                                                      <w:divBdr>
                                                        <w:top w:val="none" w:sz="0" w:space="0" w:color="auto"/>
                                                        <w:left w:val="none" w:sz="0" w:space="0" w:color="auto"/>
                                                        <w:bottom w:val="none" w:sz="0" w:space="0" w:color="auto"/>
                                                        <w:right w:val="none" w:sz="0" w:space="0" w:color="auto"/>
                                                      </w:divBdr>
                                                      <w:divsChild>
                                                        <w:div w:id="1572813636">
                                                          <w:marLeft w:val="0"/>
                                                          <w:marRight w:val="0"/>
                                                          <w:marTop w:val="0"/>
                                                          <w:marBottom w:val="0"/>
                                                          <w:divBdr>
                                                            <w:top w:val="none" w:sz="0" w:space="0" w:color="auto"/>
                                                            <w:left w:val="none" w:sz="0" w:space="0" w:color="auto"/>
                                                            <w:bottom w:val="none" w:sz="0" w:space="0" w:color="auto"/>
                                                            <w:right w:val="none" w:sz="0" w:space="0" w:color="auto"/>
                                                          </w:divBdr>
                                                          <w:divsChild>
                                                            <w:div w:id="9828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836849">
      <w:bodyDiv w:val="1"/>
      <w:marLeft w:val="0"/>
      <w:marRight w:val="0"/>
      <w:marTop w:val="0"/>
      <w:marBottom w:val="0"/>
      <w:divBdr>
        <w:top w:val="none" w:sz="0" w:space="0" w:color="auto"/>
        <w:left w:val="none" w:sz="0" w:space="0" w:color="auto"/>
        <w:bottom w:val="none" w:sz="0" w:space="0" w:color="auto"/>
        <w:right w:val="none" w:sz="0" w:space="0" w:color="auto"/>
      </w:divBdr>
      <w:divsChild>
        <w:div w:id="193427285">
          <w:marLeft w:val="0"/>
          <w:marRight w:val="0"/>
          <w:marTop w:val="0"/>
          <w:marBottom w:val="0"/>
          <w:divBdr>
            <w:top w:val="none" w:sz="0" w:space="0" w:color="auto"/>
            <w:left w:val="none" w:sz="0" w:space="0" w:color="auto"/>
            <w:bottom w:val="none" w:sz="0" w:space="0" w:color="auto"/>
            <w:right w:val="none" w:sz="0" w:space="0" w:color="auto"/>
          </w:divBdr>
          <w:divsChild>
            <w:div w:id="606472576">
              <w:marLeft w:val="0"/>
              <w:marRight w:val="0"/>
              <w:marTop w:val="0"/>
              <w:marBottom w:val="0"/>
              <w:divBdr>
                <w:top w:val="none" w:sz="0" w:space="0" w:color="auto"/>
                <w:left w:val="none" w:sz="0" w:space="0" w:color="auto"/>
                <w:bottom w:val="none" w:sz="0" w:space="0" w:color="auto"/>
                <w:right w:val="none" w:sz="0" w:space="0" w:color="auto"/>
              </w:divBdr>
              <w:divsChild>
                <w:div w:id="383531406">
                  <w:marLeft w:val="0"/>
                  <w:marRight w:val="0"/>
                  <w:marTop w:val="0"/>
                  <w:marBottom w:val="0"/>
                  <w:divBdr>
                    <w:top w:val="none" w:sz="0" w:space="0" w:color="auto"/>
                    <w:left w:val="none" w:sz="0" w:space="0" w:color="auto"/>
                    <w:bottom w:val="none" w:sz="0" w:space="0" w:color="auto"/>
                    <w:right w:val="none" w:sz="0" w:space="0" w:color="auto"/>
                  </w:divBdr>
                  <w:divsChild>
                    <w:div w:id="350375635">
                      <w:marLeft w:val="0"/>
                      <w:marRight w:val="0"/>
                      <w:marTop w:val="0"/>
                      <w:marBottom w:val="0"/>
                      <w:divBdr>
                        <w:top w:val="none" w:sz="0" w:space="0" w:color="auto"/>
                        <w:left w:val="none" w:sz="0" w:space="0" w:color="auto"/>
                        <w:bottom w:val="none" w:sz="0" w:space="0" w:color="auto"/>
                        <w:right w:val="none" w:sz="0" w:space="0" w:color="auto"/>
                      </w:divBdr>
                      <w:divsChild>
                        <w:div w:id="1989935398">
                          <w:marLeft w:val="0"/>
                          <w:marRight w:val="0"/>
                          <w:marTop w:val="0"/>
                          <w:marBottom w:val="0"/>
                          <w:divBdr>
                            <w:top w:val="none" w:sz="0" w:space="0" w:color="auto"/>
                            <w:left w:val="none" w:sz="0" w:space="0" w:color="auto"/>
                            <w:bottom w:val="none" w:sz="0" w:space="0" w:color="auto"/>
                            <w:right w:val="none" w:sz="0" w:space="0" w:color="auto"/>
                          </w:divBdr>
                          <w:divsChild>
                            <w:div w:id="8690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36407">
      <w:marLeft w:val="0"/>
      <w:marRight w:val="0"/>
      <w:marTop w:val="0"/>
      <w:marBottom w:val="0"/>
      <w:divBdr>
        <w:top w:val="none" w:sz="0" w:space="0" w:color="auto"/>
        <w:left w:val="none" w:sz="0" w:space="0" w:color="auto"/>
        <w:bottom w:val="none" w:sz="0" w:space="0" w:color="auto"/>
        <w:right w:val="none" w:sz="0" w:space="0" w:color="auto"/>
      </w:divBdr>
    </w:div>
    <w:div w:id="497036409">
      <w:marLeft w:val="0"/>
      <w:marRight w:val="0"/>
      <w:marTop w:val="0"/>
      <w:marBottom w:val="0"/>
      <w:divBdr>
        <w:top w:val="none" w:sz="0" w:space="0" w:color="auto"/>
        <w:left w:val="none" w:sz="0" w:space="0" w:color="auto"/>
        <w:bottom w:val="none" w:sz="0" w:space="0" w:color="auto"/>
        <w:right w:val="none" w:sz="0" w:space="0" w:color="auto"/>
      </w:divBdr>
      <w:divsChild>
        <w:div w:id="497036451">
          <w:marLeft w:val="0"/>
          <w:marRight w:val="0"/>
          <w:marTop w:val="15"/>
          <w:marBottom w:val="450"/>
          <w:divBdr>
            <w:top w:val="none" w:sz="0" w:space="0" w:color="auto"/>
            <w:left w:val="none" w:sz="0" w:space="0" w:color="auto"/>
            <w:bottom w:val="none" w:sz="0" w:space="0" w:color="auto"/>
            <w:right w:val="none" w:sz="0" w:space="0" w:color="auto"/>
          </w:divBdr>
          <w:divsChild>
            <w:div w:id="497036434">
              <w:marLeft w:val="0"/>
              <w:marRight w:val="0"/>
              <w:marTop w:val="0"/>
              <w:marBottom w:val="0"/>
              <w:divBdr>
                <w:top w:val="none" w:sz="0" w:space="0" w:color="auto"/>
                <w:left w:val="none" w:sz="0" w:space="0" w:color="auto"/>
                <w:bottom w:val="none" w:sz="0" w:space="0" w:color="auto"/>
                <w:right w:val="none" w:sz="0" w:space="0" w:color="auto"/>
              </w:divBdr>
              <w:divsChild>
                <w:div w:id="497036418">
                  <w:marLeft w:val="0"/>
                  <w:marRight w:val="-3600"/>
                  <w:marTop w:val="0"/>
                  <w:marBottom w:val="0"/>
                  <w:divBdr>
                    <w:top w:val="none" w:sz="0" w:space="0" w:color="auto"/>
                    <w:left w:val="none" w:sz="0" w:space="0" w:color="auto"/>
                    <w:bottom w:val="none" w:sz="0" w:space="0" w:color="auto"/>
                    <w:right w:val="none" w:sz="0" w:space="0" w:color="auto"/>
                  </w:divBdr>
                  <w:divsChild>
                    <w:div w:id="497036460">
                      <w:marLeft w:val="0"/>
                      <w:marRight w:val="0"/>
                      <w:marTop w:val="0"/>
                      <w:marBottom w:val="0"/>
                      <w:divBdr>
                        <w:top w:val="none" w:sz="0" w:space="0" w:color="auto"/>
                        <w:left w:val="none" w:sz="0" w:space="0" w:color="auto"/>
                        <w:bottom w:val="none" w:sz="0" w:space="0" w:color="auto"/>
                        <w:right w:val="none" w:sz="0" w:space="0" w:color="auto"/>
                      </w:divBdr>
                      <w:divsChild>
                        <w:div w:id="497036417">
                          <w:marLeft w:val="0"/>
                          <w:marRight w:val="0"/>
                          <w:marTop w:val="0"/>
                          <w:marBottom w:val="0"/>
                          <w:divBdr>
                            <w:top w:val="none" w:sz="0" w:space="0" w:color="auto"/>
                            <w:left w:val="none" w:sz="0" w:space="0" w:color="auto"/>
                            <w:bottom w:val="none" w:sz="0" w:space="0" w:color="auto"/>
                            <w:right w:val="none" w:sz="0" w:space="0" w:color="auto"/>
                          </w:divBdr>
                          <w:divsChild>
                            <w:div w:id="4970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36410">
      <w:marLeft w:val="0"/>
      <w:marRight w:val="0"/>
      <w:marTop w:val="0"/>
      <w:marBottom w:val="0"/>
      <w:divBdr>
        <w:top w:val="none" w:sz="0" w:space="0" w:color="auto"/>
        <w:left w:val="none" w:sz="0" w:space="0" w:color="auto"/>
        <w:bottom w:val="none" w:sz="0" w:space="0" w:color="auto"/>
        <w:right w:val="none" w:sz="0" w:space="0" w:color="auto"/>
      </w:divBdr>
    </w:div>
    <w:div w:id="497036412">
      <w:marLeft w:val="0"/>
      <w:marRight w:val="0"/>
      <w:marTop w:val="0"/>
      <w:marBottom w:val="0"/>
      <w:divBdr>
        <w:top w:val="none" w:sz="0" w:space="0" w:color="auto"/>
        <w:left w:val="none" w:sz="0" w:space="0" w:color="auto"/>
        <w:bottom w:val="none" w:sz="0" w:space="0" w:color="auto"/>
        <w:right w:val="none" w:sz="0" w:space="0" w:color="auto"/>
      </w:divBdr>
    </w:div>
    <w:div w:id="497036414">
      <w:marLeft w:val="0"/>
      <w:marRight w:val="0"/>
      <w:marTop w:val="0"/>
      <w:marBottom w:val="0"/>
      <w:divBdr>
        <w:top w:val="none" w:sz="0" w:space="0" w:color="auto"/>
        <w:left w:val="none" w:sz="0" w:space="0" w:color="auto"/>
        <w:bottom w:val="none" w:sz="0" w:space="0" w:color="auto"/>
        <w:right w:val="none" w:sz="0" w:space="0" w:color="auto"/>
      </w:divBdr>
      <w:divsChild>
        <w:div w:id="497036438">
          <w:marLeft w:val="0"/>
          <w:marRight w:val="0"/>
          <w:marTop w:val="0"/>
          <w:marBottom w:val="0"/>
          <w:divBdr>
            <w:top w:val="none" w:sz="0" w:space="0" w:color="auto"/>
            <w:left w:val="none" w:sz="0" w:space="0" w:color="auto"/>
            <w:bottom w:val="none" w:sz="0" w:space="0" w:color="auto"/>
            <w:right w:val="none" w:sz="0" w:space="0" w:color="auto"/>
          </w:divBdr>
          <w:divsChild>
            <w:div w:id="497036420">
              <w:marLeft w:val="0"/>
              <w:marRight w:val="0"/>
              <w:marTop w:val="0"/>
              <w:marBottom w:val="0"/>
              <w:divBdr>
                <w:top w:val="none" w:sz="0" w:space="0" w:color="auto"/>
                <w:left w:val="none" w:sz="0" w:space="0" w:color="auto"/>
                <w:bottom w:val="none" w:sz="0" w:space="0" w:color="auto"/>
                <w:right w:val="none" w:sz="0" w:space="0" w:color="auto"/>
              </w:divBdr>
              <w:divsChild>
                <w:div w:id="497036454">
                  <w:marLeft w:val="0"/>
                  <w:marRight w:val="0"/>
                  <w:marTop w:val="0"/>
                  <w:marBottom w:val="0"/>
                  <w:divBdr>
                    <w:top w:val="none" w:sz="0" w:space="0" w:color="auto"/>
                    <w:left w:val="none" w:sz="0" w:space="0" w:color="auto"/>
                    <w:bottom w:val="none" w:sz="0" w:space="0" w:color="auto"/>
                    <w:right w:val="none" w:sz="0" w:space="0" w:color="auto"/>
                  </w:divBdr>
                  <w:divsChild>
                    <w:div w:id="497036432">
                      <w:marLeft w:val="0"/>
                      <w:marRight w:val="0"/>
                      <w:marTop w:val="0"/>
                      <w:marBottom w:val="0"/>
                      <w:divBdr>
                        <w:top w:val="none" w:sz="0" w:space="0" w:color="auto"/>
                        <w:left w:val="none" w:sz="0" w:space="0" w:color="auto"/>
                        <w:bottom w:val="none" w:sz="0" w:space="0" w:color="auto"/>
                        <w:right w:val="none" w:sz="0" w:space="0" w:color="auto"/>
                      </w:divBdr>
                      <w:divsChild>
                        <w:div w:id="497036453">
                          <w:marLeft w:val="0"/>
                          <w:marRight w:val="0"/>
                          <w:marTop w:val="0"/>
                          <w:marBottom w:val="0"/>
                          <w:divBdr>
                            <w:top w:val="none" w:sz="0" w:space="0" w:color="auto"/>
                            <w:left w:val="none" w:sz="0" w:space="0" w:color="auto"/>
                            <w:bottom w:val="none" w:sz="0" w:space="0" w:color="auto"/>
                            <w:right w:val="none" w:sz="0" w:space="0" w:color="auto"/>
                          </w:divBdr>
                          <w:divsChild>
                            <w:div w:id="497036430">
                              <w:marLeft w:val="0"/>
                              <w:marRight w:val="0"/>
                              <w:marTop w:val="0"/>
                              <w:marBottom w:val="0"/>
                              <w:divBdr>
                                <w:top w:val="none" w:sz="0" w:space="0" w:color="auto"/>
                                <w:left w:val="none" w:sz="0" w:space="0" w:color="auto"/>
                                <w:bottom w:val="none" w:sz="0" w:space="0" w:color="auto"/>
                                <w:right w:val="none" w:sz="0" w:space="0" w:color="auto"/>
                              </w:divBdr>
                              <w:divsChild>
                                <w:div w:id="497036406">
                                  <w:marLeft w:val="0"/>
                                  <w:marRight w:val="0"/>
                                  <w:marTop w:val="300"/>
                                  <w:marBottom w:val="0"/>
                                  <w:divBdr>
                                    <w:top w:val="none" w:sz="0" w:space="0" w:color="auto"/>
                                    <w:left w:val="none" w:sz="0" w:space="0" w:color="auto"/>
                                    <w:bottom w:val="none" w:sz="0" w:space="0" w:color="auto"/>
                                    <w:right w:val="none" w:sz="0" w:space="0" w:color="auto"/>
                                  </w:divBdr>
                                  <w:divsChild>
                                    <w:div w:id="4970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036416">
      <w:marLeft w:val="0"/>
      <w:marRight w:val="0"/>
      <w:marTop w:val="0"/>
      <w:marBottom w:val="0"/>
      <w:divBdr>
        <w:top w:val="none" w:sz="0" w:space="0" w:color="auto"/>
        <w:left w:val="none" w:sz="0" w:space="0" w:color="auto"/>
        <w:bottom w:val="none" w:sz="0" w:space="0" w:color="auto"/>
        <w:right w:val="none" w:sz="0" w:space="0" w:color="auto"/>
      </w:divBdr>
      <w:divsChild>
        <w:div w:id="497036415">
          <w:marLeft w:val="0"/>
          <w:marRight w:val="0"/>
          <w:marTop w:val="0"/>
          <w:marBottom w:val="0"/>
          <w:divBdr>
            <w:top w:val="none" w:sz="0" w:space="0" w:color="auto"/>
            <w:left w:val="none" w:sz="0" w:space="0" w:color="auto"/>
            <w:bottom w:val="none" w:sz="0" w:space="0" w:color="auto"/>
            <w:right w:val="none" w:sz="0" w:space="0" w:color="auto"/>
          </w:divBdr>
          <w:divsChild>
            <w:div w:id="497036462">
              <w:marLeft w:val="0"/>
              <w:marRight w:val="0"/>
              <w:marTop w:val="0"/>
              <w:marBottom w:val="0"/>
              <w:divBdr>
                <w:top w:val="none" w:sz="0" w:space="0" w:color="auto"/>
                <w:left w:val="none" w:sz="0" w:space="0" w:color="auto"/>
                <w:bottom w:val="none" w:sz="0" w:space="0" w:color="auto"/>
                <w:right w:val="none" w:sz="0" w:space="0" w:color="auto"/>
              </w:divBdr>
              <w:divsChild>
                <w:div w:id="497036461">
                  <w:marLeft w:val="0"/>
                  <w:marRight w:val="0"/>
                  <w:marTop w:val="0"/>
                  <w:marBottom w:val="0"/>
                  <w:divBdr>
                    <w:top w:val="none" w:sz="0" w:space="0" w:color="auto"/>
                    <w:left w:val="none" w:sz="0" w:space="0" w:color="auto"/>
                    <w:bottom w:val="none" w:sz="0" w:space="0" w:color="auto"/>
                    <w:right w:val="none" w:sz="0" w:space="0" w:color="auto"/>
                  </w:divBdr>
                  <w:divsChild>
                    <w:div w:id="4970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36423">
      <w:marLeft w:val="0"/>
      <w:marRight w:val="0"/>
      <w:marTop w:val="0"/>
      <w:marBottom w:val="0"/>
      <w:divBdr>
        <w:top w:val="none" w:sz="0" w:space="0" w:color="auto"/>
        <w:left w:val="none" w:sz="0" w:space="0" w:color="auto"/>
        <w:bottom w:val="none" w:sz="0" w:space="0" w:color="auto"/>
        <w:right w:val="none" w:sz="0" w:space="0" w:color="auto"/>
      </w:divBdr>
    </w:div>
    <w:div w:id="497036426">
      <w:marLeft w:val="0"/>
      <w:marRight w:val="0"/>
      <w:marTop w:val="0"/>
      <w:marBottom w:val="0"/>
      <w:divBdr>
        <w:top w:val="none" w:sz="0" w:space="0" w:color="auto"/>
        <w:left w:val="none" w:sz="0" w:space="0" w:color="auto"/>
        <w:bottom w:val="none" w:sz="0" w:space="0" w:color="auto"/>
        <w:right w:val="none" w:sz="0" w:space="0" w:color="auto"/>
      </w:divBdr>
    </w:div>
    <w:div w:id="497036427">
      <w:marLeft w:val="0"/>
      <w:marRight w:val="0"/>
      <w:marTop w:val="0"/>
      <w:marBottom w:val="0"/>
      <w:divBdr>
        <w:top w:val="none" w:sz="0" w:space="0" w:color="auto"/>
        <w:left w:val="none" w:sz="0" w:space="0" w:color="auto"/>
        <w:bottom w:val="none" w:sz="0" w:space="0" w:color="auto"/>
        <w:right w:val="none" w:sz="0" w:space="0" w:color="auto"/>
      </w:divBdr>
    </w:div>
    <w:div w:id="497036429">
      <w:marLeft w:val="0"/>
      <w:marRight w:val="0"/>
      <w:marTop w:val="0"/>
      <w:marBottom w:val="0"/>
      <w:divBdr>
        <w:top w:val="none" w:sz="0" w:space="0" w:color="auto"/>
        <w:left w:val="none" w:sz="0" w:space="0" w:color="auto"/>
        <w:bottom w:val="none" w:sz="0" w:space="0" w:color="auto"/>
        <w:right w:val="none" w:sz="0" w:space="0" w:color="auto"/>
      </w:divBdr>
    </w:div>
    <w:div w:id="497036435">
      <w:marLeft w:val="0"/>
      <w:marRight w:val="0"/>
      <w:marTop w:val="0"/>
      <w:marBottom w:val="0"/>
      <w:divBdr>
        <w:top w:val="none" w:sz="0" w:space="0" w:color="auto"/>
        <w:left w:val="none" w:sz="0" w:space="0" w:color="auto"/>
        <w:bottom w:val="none" w:sz="0" w:space="0" w:color="auto"/>
        <w:right w:val="none" w:sz="0" w:space="0" w:color="auto"/>
      </w:divBdr>
      <w:divsChild>
        <w:div w:id="497036413">
          <w:marLeft w:val="0"/>
          <w:marRight w:val="0"/>
          <w:marTop w:val="15"/>
          <w:marBottom w:val="450"/>
          <w:divBdr>
            <w:top w:val="none" w:sz="0" w:space="0" w:color="auto"/>
            <w:left w:val="none" w:sz="0" w:space="0" w:color="auto"/>
            <w:bottom w:val="none" w:sz="0" w:space="0" w:color="auto"/>
            <w:right w:val="none" w:sz="0" w:space="0" w:color="auto"/>
          </w:divBdr>
          <w:divsChild>
            <w:div w:id="497036458">
              <w:marLeft w:val="0"/>
              <w:marRight w:val="0"/>
              <w:marTop w:val="0"/>
              <w:marBottom w:val="0"/>
              <w:divBdr>
                <w:top w:val="none" w:sz="0" w:space="0" w:color="auto"/>
                <w:left w:val="none" w:sz="0" w:space="0" w:color="auto"/>
                <w:bottom w:val="none" w:sz="0" w:space="0" w:color="auto"/>
                <w:right w:val="none" w:sz="0" w:space="0" w:color="auto"/>
              </w:divBdr>
              <w:divsChild>
                <w:div w:id="497036422">
                  <w:marLeft w:val="0"/>
                  <w:marRight w:val="-3600"/>
                  <w:marTop w:val="0"/>
                  <w:marBottom w:val="0"/>
                  <w:divBdr>
                    <w:top w:val="none" w:sz="0" w:space="0" w:color="auto"/>
                    <w:left w:val="none" w:sz="0" w:space="0" w:color="auto"/>
                    <w:bottom w:val="none" w:sz="0" w:space="0" w:color="auto"/>
                    <w:right w:val="none" w:sz="0" w:space="0" w:color="auto"/>
                  </w:divBdr>
                  <w:divsChild>
                    <w:div w:id="497036450">
                      <w:marLeft w:val="0"/>
                      <w:marRight w:val="0"/>
                      <w:marTop w:val="0"/>
                      <w:marBottom w:val="0"/>
                      <w:divBdr>
                        <w:top w:val="none" w:sz="0" w:space="0" w:color="auto"/>
                        <w:left w:val="none" w:sz="0" w:space="0" w:color="auto"/>
                        <w:bottom w:val="none" w:sz="0" w:space="0" w:color="auto"/>
                        <w:right w:val="none" w:sz="0" w:space="0" w:color="auto"/>
                      </w:divBdr>
                      <w:divsChild>
                        <w:div w:id="497036456">
                          <w:marLeft w:val="0"/>
                          <w:marRight w:val="0"/>
                          <w:marTop w:val="0"/>
                          <w:marBottom w:val="0"/>
                          <w:divBdr>
                            <w:top w:val="none" w:sz="0" w:space="0" w:color="auto"/>
                            <w:left w:val="none" w:sz="0" w:space="0" w:color="auto"/>
                            <w:bottom w:val="none" w:sz="0" w:space="0" w:color="auto"/>
                            <w:right w:val="none" w:sz="0" w:space="0" w:color="auto"/>
                          </w:divBdr>
                          <w:divsChild>
                            <w:div w:id="4970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36437">
      <w:marLeft w:val="0"/>
      <w:marRight w:val="0"/>
      <w:marTop w:val="0"/>
      <w:marBottom w:val="0"/>
      <w:divBdr>
        <w:top w:val="none" w:sz="0" w:space="0" w:color="auto"/>
        <w:left w:val="none" w:sz="0" w:space="0" w:color="auto"/>
        <w:bottom w:val="none" w:sz="0" w:space="0" w:color="auto"/>
        <w:right w:val="none" w:sz="0" w:space="0" w:color="auto"/>
      </w:divBdr>
    </w:div>
    <w:div w:id="497036440">
      <w:marLeft w:val="0"/>
      <w:marRight w:val="0"/>
      <w:marTop w:val="0"/>
      <w:marBottom w:val="0"/>
      <w:divBdr>
        <w:top w:val="none" w:sz="0" w:space="0" w:color="auto"/>
        <w:left w:val="none" w:sz="0" w:space="0" w:color="auto"/>
        <w:bottom w:val="none" w:sz="0" w:space="0" w:color="auto"/>
        <w:right w:val="none" w:sz="0" w:space="0" w:color="auto"/>
      </w:divBdr>
    </w:div>
    <w:div w:id="497036444">
      <w:marLeft w:val="0"/>
      <w:marRight w:val="0"/>
      <w:marTop w:val="0"/>
      <w:marBottom w:val="0"/>
      <w:divBdr>
        <w:top w:val="none" w:sz="0" w:space="0" w:color="auto"/>
        <w:left w:val="none" w:sz="0" w:space="0" w:color="auto"/>
        <w:bottom w:val="none" w:sz="0" w:space="0" w:color="auto"/>
        <w:right w:val="none" w:sz="0" w:space="0" w:color="auto"/>
      </w:divBdr>
      <w:divsChild>
        <w:div w:id="497036424">
          <w:marLeft w:val="0"/>
          <w:marRight w:val="0"/>
          <w:marTop w:val="15"/>
          <w:marBottom w:val="450"/>
          <w:divBdr>
            <w:top w:val="none" w:sz="0" w:space="0" w:color="auto"/>
            <w:left w:val="none" w:sz="0" w:space="0" w:color="auto"/>
            <w:bottom w:val="none" w:sz="0" w:space="0" w:color="auto"/>
            <w:right w:val="none" w:sz="0" w:space="0" w:color="auto"/>
          </w:divBdr>
          <w:divsChild>
            <w:div w:id="497036459">
              <w:marLeft w:val="0"/>
              <w:marRight w:val="0"/>
              <w:marTop w:val="0"/>
              <w:marBottom w:val="0"/>
              <w:divBdr>
                <w:top w:val="none" w:sz="0" w:space="0" w:color="auto"/>
                <w:left w:val="none" w:sz="0" w:space="0" w:color="auto"/>
                <w:bottom w:val="none" w:sz="0" w:space="0" w:color="auto"/>
                <w:right w:val="none" w:sz="0" w:space="0" w:color="auto"/>
              </w:divBdr>
              <w:divsChild>
                <w:div w:id="497036433">
                  <w:marLeft w:val="0"/>
                  <w:marRight w:val="-3600"/>
                  <w:marTop w:val="0"/>
                  <w:marBottom w:val="0"/>
                  <w:divBdr>
                    <w:top w:val="none" w:sz="0" w:space="0" w:color="auto"/>
                    <w:left w:val="none" w:sz="0" w:space="0" w:color="auto"/>
                    <w:bottom w:val="none" w:sz="0" w:space="0" w:color="auto"/>
                    <w:right w:val="none" w:sz="0" w:space="0" w:color="auto"/>
                  </w:divBdr>
                  <w:divsChild>
                    <w:div w:id="497036419">
                      <w:marLeft w:val="0"/>
                      <w:marRight w:val="0"/>
                      <w:marTop w:val="0"/>
                      <w:marBottom w:val="0"/>
                      <w:divBdr>
                        <w:top w:val="none" w:sz="0" w:space="0" w:color="auto"/>
                        <w:left w:val="none" w:sz="0" w:space="0" w:color="auto"/>
                        <w:bottom w:val="none" w:sz="0" w:space="0" w:color="auto"/>
                        <w:right w:val="none" w:sz="0" w:space="0" w:color="auto"/>
                      </w:divBdr>
                      <w:divsChild>
                        <w:div w:id="497036441">
                          <w:marLeft w:val="0"/>
                          <w:marRight w:val="0"/>
                          <w:marTop w:val="0"/>
                          <w:marBottom w:val="0"/>
                          <w:divBdr>
                            <w:top w:val="none" w:sz="0" w:space="0" w:color="auto"/>
                            <w:left w:val="none" w:sz="0" w:space="0" w:color="auto"/>
                            <w:bottom w:val="none" w:sz="0" w:space="0" w:color="auto"/>
                            <w:right w:val="none" w:sz="0" w:space="0" w:color="auto"/>
                          </w:divBdr>
                          <w:divsChild>
                            <w:div w:id="497036452">
                              <w:marLeft w:val="0"/>
                              <w:marRight w:val="0"/>
                              <w:marTop w:val="0"/>
                              <w:marBottom w:val="0"/>
                              <w:divBdr>
                                <w:top w:val="none" w:sz="0" w:space="0" w:color="auto"/>
                                <w:left w:val="none" w:sz="0" w:space="0" w:color="auto"/>
                                <w:bottom w:val="none" w:sz="0" w:space="0" w:color="auto"/>
                                <w:right w:val="none" w:sz="0" w:space="0" w:color="auto"/>
                              </w:divBdr>
                              <w:divsChild>
                                <w:div w:id="4970364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036445">
      <w:marLeft w:val="0"/>
      <w:marRight w:val="0"/>
      <w:marTop w:val="0"/>
      <w:marBottom w:val="0"/>
      <w:divBdr>
        <w:top w:val="none" w:sz="0" w:space="0" w:color="auto"/>
        <w:left w:val="none" w:sz="0" w:space="0" w:color="auto"/>
        <w:bottom w:val="none" w:sz="0" w:space="0" w:color="auto"/>
        <w:right w:val="none" w:sz="0" w:space="0" w:color="auto"/>
      </w:divBdr>
    </w:div>
    <w:div w:id="497036446">
      <w:marLeft w:val="0"/>
      <w:marRight w:val="0"/>
      <w:marTop w:val="0"/>
      <w:marBottom w:val="0"/>
      <w:divBdr>
        <w:top w:val="none" w:sz="0" w:space="0" w:color="auto"/>
        <w:left w:val="none" w:sz="0" w:space="0" w:color="auto"/>
        <w:bottom w:val="none" w:sz="0" w:space="0" w:color="auto"/>
        <w:right w:val="none" w:sz="0" w:space="0" w:color="auto"/>
      </w:divBdr>
      <w:divsChild>
        <w:div w:id="497036428">
          <w:marLeft w:val="0"/>
          <w:marRight w:val="0"/>
          <w:marTop w:val="15"/>
          <w:marBottom w:val="450"/>
          <w:divBdr>
            <w:top w:val="none" w:sz="0" w:space="0" w:color="auto"/>
            <w:left w:val="none" w:sz="0" w:space="0" w:color="auto"/>
            <w:bottom w:val="none" w:sz="0" w:space="0" w:color="auto"/>
            <w:right w:val="none" w:sz="0" w:space="0" w:color="auto"/>
          </w:divBdr>
          <w:divsChild>
            <w:div w:id="497036439">
              <w:marLeft w:val="0"/>
              <w:marRight w:val="0"/>
              <w:marTop w:val="0"/>
              <w:marBottom w:val="0"/>
              <w:divBdr>
                <w:top w:val="none" w:sz="0" w:space="0" w:color="auto"/>
                <w:left w:val="none" w:sz="0" w:space="0" w:color="auto"/>
                <w:bottom w:val="none" w:sz="0" w:space="0" w:color="auto"/>
                <w:right w:val="none" w:sz="0" w:space="0" w:color="auto"/>
              </w:divBdr>
              <w:divsChild>
                <w:div w:id="497036405">
                  <w:marLeft w:val="0"/>
                  <w:marRight w:val="-3600"/>
                  <w:marTop w:val="0"/>
                  <w:marBottom w:val="0"/>
                  <w:divBdr>
                    <w:top w:val="none" w:sz="0" w:space="0" w:color="auto"/>
                    <w:left w:val="none" w:sz="0" w:space="0" w:color="auto"/>
                    <w:bottom w:val="none" w:sz="0" w:space="0" w:color="auto"/>
                    <w:right w:val="none" w:sz="0" w:space="0" w:color="auto"/>
                  </w:divBdr>
                  <w:divsChild>
                    <w:div w:id="497036436">
                      <w:marLeft w:val="0"/>
                      <w:marRight w:val="0"/>
                      <w:marTop w:val="0"/>
                      <w:marBottom w:val="0"/>
                      <w:divBdr>
                        <w:top w:val="none" w:sz="0" w:space="0" w:color="auto"/>
                        <w:left w:val="none" w:sz="0" w:space="0" w:color="auto"/>
                        <w:bottom w:val="none" w:sz="0" w:space="0" w:color="auto"/>
                        <w:right w:val="none" w:sz="0" w:space="0" w:color="auto"/>
                      </w:divBdr>
                      <w:divsChild>
                        <w:div w:id="497036448">
                          <w:marLeft w:val="0"/>
                          <w:marRight w:val="0"/>
                          <w:marTop w:val="0"/>
                          <w:marBottom w:val="0"/>
                          <w:divBdr>
                            <w:top w:val="none" w:sz="0" w:space="0" w:color="auto"/>
                            <w:left w:val="none" w:sz="0" w:space="0" w:color="auto"/>
                            <w:bottom w:val="none" w:sz="0" w:space="0" w:color="auto"/>
                            <w:right w:val="none" w:sz="0" w:space="0" w:color="auto"/>
                          </w:divBdr>
                          <w:divsChild>
                            <w:div w:id="497036411">
                              <w:marLeft w:val="0"/>
                              <w:marRight w:val="0"/>
                              <w:marTop w:val="0"/>
                              <w:marBottom w:val="0"/>
                              <w:divBdr>
                                <w:top w:val="none" w:sz="0" w:space="0" w:color="auto"/>
                                <w:left w:val="none" w:sz="0" w:space="0" w:color="auto"/>
                                <w:bottom w:val="none" w:sz="0" w:space="0" w:color="auto"/>
                                <w:right w:val="none" w:sz="0" w:space="0" w:color="auto"/>
                              </w:divBdr>
                              <w:divsChild>
                                <w:div w:id="4970364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036447">
      <w:marLeft w:val="0"/>
      <w:marRight w:val="0"/>
      <w:marTop w:val="0"/>
      <w:marBottom w:val="0"/>
      <w:divBdr>
        <w:top w:val="none" w:sz="0" w:space="0" w:color="auto"/>
        <w:left w:val="none" w:sz="0" w:space="0" w:color="auto"/>
        <w:bottom w:val="none" w:sz="0" w:space="0" w:color="auto"/>
        <w:right w:val="none" w:sz="0" w:space="0" w:color="auto"/>
      </w:divBdr>
    </w:div>
    <w:div w:id="497036449">
      <w:marLeft w:val="0"/>
      <w:marRight w:val="0"/>
      <w:marTop w:val="0"/>
      <w:marBottom w:val="0"/>
      <w:divBdr>
        <w:top w:val="none" w:sz="0" w:space="0" w:color="auto"/>
        <w:left w:val="none" w:sz="0" w:space="0" w:color="auto"/>
        <w:bottom w:val="none" w:sz="0" w:space="0" w:color="auto"/>
        <w:right w:val="none" w:sz="0" w:space="0" w:color="auto"/>
      </w:divBdr>
    </w:div>
    <w:div w:id="497036455">
      <w:marLeft w:val="0"/>
      <w:marRight w:val="0"/>
      <w:marTop w:val="0"/>
      <w:marBottom w:val="0"/>
      <w:divBdr>
        <w:top w:val="none" w:sz="0" w:space="0" w:color="auto"/>
        <w:left w:val="none" w:sz="0" w:space="0" w:color="auto"/>
        <w:bottom w:val="none" w:sz="0" w:space="0" w:color="auto"/>
        <w:right w:val="none" w:sz="0" w:space="0" w:color="auto"/>
      </w:divBdr>
    </w:div>
    <w:div w:id="497036457">
      <w:marLeft w:val="0"/>
      <w:marRight w:val="0"/>
      <w:marTop w:val="0"/>
      <w:marBottom w:val="0"/>
      <w:divBdr>
        <w:top w:val="none" w:sz="0" w:space="0" w:color="auto"/>
        <w:left w:val="none" w:sz="0" w:space="0" w:color="auto"/>
        <w:bottom w:val="none" w:sz="0" w:space="0" w:color="auto"/>
        <w:right w:val="none" w:sz="0" w:space="0" w:color="auto"/>
      </w:divBdr>
    </w:div>
    <w:div w:id="797382351">
      <w:bodyDiv w:val="1"/>
      <w:marLeft w:val="0"/>
      <w:marRight w:val="0"/>
      <w:marTop w:val="600"/>
      <w:marBottom w:val="600"/>
      <w:divBdr>
        <w:top w:val="none" w:sz="0" w:space="0" w:color="auto"/>
        <w:left w:val="none" w:sz="0" w:space="0" w:color="auto"/>
        <w:bottom w:val="none" w:sz="0" w:space="0" w:color="auto"/>
        <w:right w:val="none" w:sz="0" w:space="0" w:color="auto"/>
      </w:divBdr>
      <w:divsChild>
        <w:div w:id="117264070">
          <w:marLeft w:val="0"/>
          <w:marRight w:val="0"/>
          <w:marTop w:val="0"/>
          <w:marBottom w:val="0"/>
          <w:divBdr>
            <w:top w:val="none" w:sz="0" w:space="0" w:color="auto"/>
            <w:left w:val="none" w:sz="0" w:space="0" w:color="auto"/>
            <w:bottom w:val="none" w:sz="0" w:space="0" w:color="auto"/>
            <w:right w:val="none" w:sz="0" w:space="0" w:color="auto"/>
          </w:divBdr>
          <w:divsChild>
            <w:div w:id="1155025298">
              <w:marLeft w:val="0"/>
              <w:marRight w:val="0"/>
              <w:marTop w:val="0"/>
              <w:marBottom w:val="0"/>
              <w:divBdr>
                <w:top w:val="none" w:sz="0" w:space="0" w:color="auto"/>
                <w:left w:val="none" w:sz="0" w:space="0" w:color="auto"/>
                <w:bottom w:val="none" w:sz="0" w:space="0" w:color="auto"/>
                <w:right w:val="none" w:sz="0" w:space="0" w:color="auto"/>
              </w:divBdr>
              <w:divsChild>
                <w:div w:id="1445729630">
                  <w:marLeft w:val="0"/>
                  <w:marRight w:val="0"/>
                  <w:marTop w:val="0"/>
                  <w:marBottom w:val="0"/>
                  <w:divBdr>
                    <w:top w:val="none" w:sz="0" w:space="0" w:color="auto"/>
                    <w:left w:val="none" w:sz="0" w:space="0" w:color="auto"/>
                    <w:bottom w:val="none" w:sz="0" w:space="0" w:color="auto"/>
                    <w:right w:val="none" w:sz="0" w:space="0" w:color="auto"/>
                  </w:divBdr>
                  <w:divsChild>
                    <w:div w:id="892425971">
                      <w:marLeft w:val="-360"/>
                      <w:marRight w:val="-450"/>
                      <w:marTop w:val="0"/>
                      <w:marBottom w:val="0"/>
                      <w:divBdr>
                        <w:top w:val="none" w:sz="0" w:space="0" w:color="auto"/>
                        <w:left w:val="none" w:sz="0" w:space="0" w:color="auto"/>
                        <w:bottom w:val="none" w:sz="0" w:space="0" w:color="auto"/>
                        <w:right w:val="none" w:sz="0" w:space="0" w:color="auto"/>
                      </w:divBdr>
                      <w:divsChild>
                        <w:div w:id="470564453">
                          <w:marLeft w:val="0"/>
                          <w:marRight w:val="0"/>
                          <w:marTop w:val="150"/>
                          <w:marBottom w:val="150"/>
                          <w:divBdr>
                            <w:top w:val="single" w:sz="6" w:space="8" w:color="121212"/>
                            <w:left w:val="single" w:sz="6" w:space="8" w:color="121212"/>
                            <w:bottom w:val="single" w:sz="6" w:space="8" w:color="121212"/>
                            <w:right w:val="single" w:sz="6" w:space="8" w:color="121212"/>
                          </w:divBdr>
                        </w:div>
                      </w:divsChild>
                    </w:div>
                  </w:divsChild>
                </w:div>
              </w:divsChild>
            </w:div>
          </w:divsChild>
        </w:div>
      </w:divsChild>
    </w:div>
    <w:div w:id="943414299">
      <w:bodyDiv w:val="1"/>
      <w:marLeft w:val="0"/>
      <w:marRight w:val="0"/>
      <w:marTop w:val="0"/>
      <w:marBottom w:val="0"/>
      <w:divBdr>
        <w:top w:val="none" w:sz="0" w:space="0" w:color="auto"/>
        <w:left w:val="none" w:sz="0" w:space="0" w:color="auto"/>
        <w:bottom w:val="none" w:sz="0" w:space="0" w:color="auto"/>
        <w:right w:val="none" w:sz="0" w:space="0" w:color="auto"/>
      </w:divBdr>
    </w:div>
    <w:div w:id="1286545788">
      <w:bodyDiv w:val="1"/>
      <w:marLeft w:val="0"/>
      <w:marRight w:val="0"/>
      <w:marTop w:val="0"/>
      <w:marBottom w:val="0"/>
      <w:divBdr>
        <w:top w:val="none" w:sz="0" w:space="0" w:color="auto"/>
        <w:left w:val="none" w:sz="0" w:space="0" w:color="auto"/>
        <w:bottom w:val="none" w:sz="0" w:space="0" w:color="auto"/>
        <w:right w:val="none" w:sz="0" w:space="0" w:color="auto"/>
      </w:divBdr>
      <w:divsChild>
        <w:div w:id="1384138620">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75"/>
          <w:marBottom w:val="0"/>
          <w:divBdr>
            <w:top w:val="none" w:sz="0" w:space="0" w:color="auto"/>
            <w:left w:val="none" w:sz="0" w:space="0" w:color="auto"/>
            <w:bottom w:val="none" w:sz="0" w:space="0" w:color="auto"/>
            <w:right w:val="none" w:sz="0" w:space="0" w:color="auto"/>
          </w:divBdr>
          <w:divsChild>
            <w:div w:id="13459930">
              <w:marLeft w:val="0"/>
              <w:marRight w:val="0"/>
              <w:marTop w:val="0"/>
              <w:marBottom w:val="0"/>
              <w:divBdr>
                <w:top w:val="none" w:sz="0" w:space="0" w:color="auto"/>
                <w:left w:val="none" w:sz="0" w:space="0" w:color="auto"/>
                <w:bottom w:val="none" w:sz="0" w:space="0" w:color="auto"/>
                <w:right w:val="none" w:sz="0" w:space="0" w:color="auto"/>
              </w:divBdr>
            </w:div>
          </w:divsChild>
        </w:div>
        <w:div w:id="1302998226">
          <w:marLeft w:val="0"/>
          <w:marRight w:val="0"/>
          <w:marTop w:val="0"/>
          <w:marBottom w:val="0"/>
          <w:divBdr>
            <w:top w:val="none" w:sz="0" w:space="0" w:color="auto"/>
            <w:left w:val="none" w:sz="0" w:space="0" w:color="auto"/>
            <w:bottom w:val="none" w:sz="0" w:space="0" w:color="auto"/>
            <w:right w:val="none" w:sz="0" w:space="0" w:color="auto"/>
          </w:divBdr>
        </w:div>
      </w:divsChild>
    </w:div>
    <w:div w:id="1419984144">
      <w:bodyDiv w:val="1"/>
      <w:marLeft w:val="0"/>
      <w:marRight w:val="0"/>
      <w:marTop w:val="0"/>
      <w:marBottom w:val="0"/>
      <w:divBdr>
        <w:top w:val="none" w:sz="0" w:space="0" w:color="auto"/>
        <w:left w:val="none" w:sz="0" w:space="0" w:color="auto"/>
        <w:bottom w:val="none" w:sz="0" w:space="0" w:color="auto"/>
        <w:right w:val="none" w:sz="0" w:space="0" w:color="auto"/>
      </w:divBdr>
      <w:divsChild>
        <w:div w:id="1998537972">
          <w:marLeft w:val="0"/>
          <w:marRight w:val="0"/>
          <w:marTop w:val="0"/>
          <w:marBottom w:val="0"/>
          <w:divBdr>
            <w:top w:val="none" w:sz="0" w:space="0" w:color="auto"/>
            <w:left w:val="none" w:sz="0" w:space="0" w:color="auto"/>
            <w:bottom w:val="none" w:sz="0" w:space="0" w:color="auto"/>
            <w:right w:val="none" w:sz="0" w:space="0" w:color="auto"/>
          </w:divBdr>
          <w:divsChild>
            <w:div w:id="1139882605">
              <w:marLeft w:val="120"/>
              <w:marRight w:val="0"/>
              <w:marTop w:val="120"/>
              <w:marBottom w:val="0"/>
              <w:divBdr>
                <w:top w:val="none" w:sz="0" w:space="0" w:color="auto"/>
                <w:left w:val="none" w:sz="0" w:space="0" w:color="auto"/>
                <w:bottom w:val="none" w:sz="0" w:space="0" w:color="auto"/>
                <w:right w:val="none" w:sz="0" w:space="0" w:color="auto"/>
              </w:divBdr>
              <w:divsChild>
                <w:div w:id="1819032732">
                  <w:marLeft w:val="0"/>
                  <w:marRight w:val="0"/>
                  <w:marTop w:val="0"/>
                  <w:marBottom w:val="0"/>
                  <w:divBdr>
                    <w:top w:val="single" w:sz="24" w:space="0" w:color="5DA14C"/>
                    <w:left w:val="single" w:sz="24" w:space="0" w:color="5DA14C"/>
                    <w:bottom w:val="single" w:sz="24" w:space="0" w:color="5DA14C"/>
                    <w:right w:val="single" w:sz="24" w:space="0" w:color="5DA14C"/>
                  </w:divBdr>
                  <w:divsChild>
                    <w:div w:id="1358309084">
                      <w:marLeft w:val="45"/>
                      <w:marRight w:val="45"/>
                      <w:marTop w:val="45"/>
                      <w:marBottom w:val="45"/>
                      <w:divBdr>
                        <w:top w:val="none" w:sz="0" w:space="0" w:color="auto"/>
                        <w:left w:val="none" w:sz="0" w:space="0" w:color="auto"/>
                        <w:bottom w:val="none" w:sz="0" w:space="0" w:color="auto"/>
                        <w:right w:val="none" w:sz="0" w:space="0" w:color="auto"/>
                      </w:divBdr>
                      <w:divsChild>
                        <w:div w:id="256837231">
                          <w:marLeft w:val="0"/>
                          <w:marRight w:val="0"/>
                          <w:marTop w:val="0"/>
                          <w:marBottom w:val="0"/>
                          <w:divBdr>
                            <w:top w:val="none" w:sz="0" w:space="0" w:color="auto"/>
                            <w:left w:val="none" w:sz="0" w:space="0" w:color="auto"/>
                            <w:bottom w:val="none" w:sz="0" w:space="0" w:color="auto"/>
                            <w:right w:val="none" w:sz="0" w:space="0" w:color="auto"/>
                          </w:divBdr>
                          <w:divsChild>
                            <w:div w:id="901525774">
                              <w:marLeft w:val="0"/>
                              <w:marRight w:val="0"/>
                              <w:marTop w:val="0"/>
                              <w:marBottom w:val="0"/>
                              <w:divBdr>
                                <w:top w:val="none" w:sz="0" w:space="0" w:color="auto"/>
                                <w:left w:val="none" w:sz="0" w:space="0" w:color="auto"/>
                                <w:bottom w:val="none" w:sz="0" w:space="0" w:color="auto"/>
                                <w:right w:val="none" w:sz="0" w:space="0" w:color="auto"/>
                              </w:divBdr>
                              <w:divsChild>
                                <w:div w:id="1404529583">
                                  <w:marLeft w:val="0"/>
                                  <w:marRight w:val="0"/>
                                  <w:marTop w:val="0"/>
                                  <w:marBottom w:val="0"/>
                                  <w:divBdr>
                                    <w:top w:val="none" w:sz="0" w:space="0" w:color="auto"/>
                                    <w:left w:val="none" w:sz="0" w:space="0" w:color="auto"/>
                                    <w:bottom w:val="none" w:sz="0" w:space="0" w:color="auto"/>
                                    <w:right w:val="none" w:sz="0" w:space="0" w:color="auto"/>
                                  </w:divBdr>
                                  <w:divsChild>
                                    <w:div w:id="1058894978">
                                      <w:marLeft w:val="0"/>
                                      <w:marRight w:val="0"/>
                                      <w:marTop w:val="0"/>
                                      <w:marBottom w:val="0"/>
                                      <w:divBdr>
                                        <w:top w:val="none" w:sz="0" w:space="0" w:color="auto"/>
                                        <w:left w:val="none" w:sz="0" w:space="0" w:color="auto"/>
                                        <w:bottom w:val="none" w:sz="0" w:space="0" w:color="auto"/>
                                        <w:right w:val="none" w:sz="0" w:space="0" w:color="auto"/>
                                      </w:divBdr>
                                      <w:divsChild>
                                        <w:div w:id="1129667595">
                                          <w:marLeft w:val="0"/>
                                          <w:marRight w:val="0"/>
                                          <w:marTop w:val="0"/>
                                          <w:marBottom w:val="0"/>
                                          <w:divBdr>
                                            <w:top w:val="none" w:sz="0" w:space="0" w:color="auto"/>
                                            <w:left w:val="none" w:sz="0" w:space="0" w:color="auto"/>
                                            <w:bottom w:val="none" w:sz="0" w:space="0" w:color="auto"/>
                                            <w:right w:val="none" w:sz="0" w:space="0" w:color="auto"/>
                                          </w:divBdr>
                                          <w:divsChild>
                                            <w:div w:id="1420175835">
                                              <w:marLeft w:val="0"/>
                                              <w:marRight w:val="0"/>
                                              <w:marTop w:val="0"/>
                                              <w:marBottom w:val="0"/>
                                              <w:divBdr>
                                                <w:top w:val="none" w:sz="0" w:space="0" w:color="auto"/>
                                                <w:left w:val="none" w:sz="0" w:space="0" w:color="auto"/>
                                                <w:bottom w:val="none" w:sz="0" w:space="0" w:color="auto"/>
                                                <w:right w:val="none" w:sz="0" w:space="0" w:color="auto"/>
                                              </w:divBdr>
                                              <w:divsChild>
                                                <w:div w:id="1154640479">
                                                  <w:marLeft w:val="0"/>
                                                  <w:marRight w:val="0"/>
                                                  <w:marTop w:val="0"/>
                                                  <w:marBottom w:val="0"/>
                                                  <w:divBdr>
                                                    <w:top w:val="none" w:sz="0" w:space="0" w:color="auto"/>
                                                    <w:left w:val="none" w:sz="0" w:space="0" w:color="auto"/>
                                                    <w:bottom w:val="none" w:sz="0" w:space="0" w:color="auto"/>
                                                    <w:right w:val="none" w:sz="0" w:space="0" w:color="auto"/>
                                                  </w:divBdr>
                                                  <w:divsChild>
                                                    <w:div w:id="1974481532">
                                                      <w:marLeft w:val="0"/>
                                                      <w:marRight w:val="0"/>
                                                      <w:marTop w:val="0"/>
                                                      <w:marBottom w:val="0"/>
                                                      <w:divBdr>
                                                        <w:top w:val="none" w:sz="0" w:space="0" w:color="auto"/>
                                                        <w:left w:val="none" w:sz="0" w:space="0" w:color="auto"/>
                                                        <w:bottom w:val="none" w:sz="0" w:space="0" w:color="auto"/>
                                                        <w:right w:val="none" w:sz="0" w:space="0" w:color="auto"/>
                                                      </w:divBdr>
                                                      <w:divsChild>
                                                        <w:div w:id="1832867008">
                                                          <w:marLeft w:val="0"/>
                                                          <w:marRight w:val="0"/>
                                                          <w:marTop w:val="0"/>
                                                          <w:marBottom w:val="0"/>
                                                          <w:divBdr>
                                                            <w:top w:val="none" w:sz="0" w:space="0" w:color="auto"/>
                                                            <w:left w:val="none" w:sz="0" w:space="0" w:color="auto"/>
                                                            <w:bottom w:val="none" w:sz="0" w:space="0" w:color="auto"/>
                                                            <w:right w:val="none" w:sz="0" w:space="0" w:color="auto"/>
                                                          </w:divBdr>
                                                          <w:divsChild>
                                                            <w:div w:id="8747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307">
                                                      <w:marLeft w:val="0"/>
                                                      <w:marRight w:val="0"/>
                                                      <w:marTop w:val="0"/>
                                                      <w:marBottom w:val="0"/>
                                                      <w:divBdr>
                                                        <w:top w:val="none" w:sz="0" w:space="0" w:color="auto"/>
                                                        <w:left w:val="none" w:sz="0" w:space="0" w:color="auto"/>
                                                        <w:bottom w:val="none" w:sz="0" w:space="0" w:color="auto"/>
                                                        <w:right w:val="none" w:sz="0" w:space="0" w:color="auto"/>
                                                      </w:divBdr>
                                                      <w:divsChild>
                                                        <w:div w:id="1468624250">
                                                          <w:marLeft w:val="0"/>
                                                          <w:marRight w:val="0"/>
                                                          <w:marTop w:val="0"/>
                                                          <w:marBottom w:val="0"/>
                                                          <w:divBdr>
                                                            <w:top w:val="none" w:sz="0" w:space="0" w:color="auto"/>
                                                            <w:left w:val="none" w:sz="0" w:space="0" w:color="auto"/>
                                                            <w:bottom w:val="none" w:sz="0" w:space="0" w:color="auto"/>
                                                            <w:right w:val="none" w:sz="0" w:space="0" w:color="auto"/>
                                                          </w:divBdr>
                                                        </w:div>
                                                        <w:div w:id="734593186">
                                                          <w:marLeft w:val="0"/>
                                                          <w:marRight w:val="0"/>
                                                          <w:marTop w:val="0"/>
                                                          <w:marBottom w:val="0"/>
                                                          <w:divBdr>
                                                            <w:top w:val="none" w:sz="0" w:space="0" w:color="auto"/>
                                                            <w:left w:val="none" w:sz="0" w:space="0" w:color="auto"/>
                                                            <w:bottom w:val="none" w:sz="0" w:space="0" w:color="auto"/>
                                                            <w:right w:val="none" w:sz="0" w:space="0" w:color="auto"/>
                                                          </w:divBdr>
                                                          <w:divsChild>
                                                            <w:div w:id="4035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8100">
                                                      <w:marLeft w:val="0"/>
                                                      <w:marRight w:val="0"/>
                                                      <w:marTop w:val="0"/>
                                                      <w:marBottom w:val="0"/>
                                                      <w:divBdr>
                                                        <w:top w:val="none" w:sz="0" w:space="0" w:color="auto"/>
                                                        <w:left w:val="none" w:sz="0" w:space="0" w:color="auto"/>
                                                        <w:bottom w:val="none" w:sz="0" w:space="0" w:color="auto"/>
                                                        <w:right w:val="none" w:sz="0" w:space="0" w:color="auto"/>
                                                      </w:divBdr>
                                                      <w:divsChild>
                                                        <w:div w:id="100760390">
                                                          <w:marLeft w:val="0"/>
                                                          <w:marRight w:val="0"/>
                                                          <w:marTop w:val="0"/>
                                                          <w:marBottom w:val="0"/>
                                                          <w:divBdr>
                                                            <w:top w:val="none" w:sz="0" w:space="0" w:color="auto"/>
                                                            <w:left w:val="none" w:sz="0" w:space="0" w:color="auto"/>
                                                            <w:bottom w:val="none" w:sz="0" w:space="0" w:color="auto"/>
                                                            <w:right w:val="none" w:sz="0" w:space="0" w:color="auto"/>
                                                          </w:divBdr>
                                                          <w:divsChild>
                                                            <w:div w:id="2553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9145640">
      <w:bodyDiv w:val="1"/>
      <w:marLeft w:val="0"/>
      <w:marRight w:val="0"/>
      <w:marTop w:val="0"/>
      <w:marBottom w:val="0"/>
      <w:divBdr>
        <w:top w:val="none" w:sz="0" w:space="0" w:color="auto"/>
        <w:left w:val="none" w:sz="0" w:space="0" w:color="auto"/>
        <w:bottom w:val="none" w:sz="0" w:space="0" w:color="auto"/>
        <w:right w:val="none" w:sz="0" w:space="0" w:color="auto"/>
      </w:divBdr>
    </w:div>
    <w:div w:id="1942831040">
      <w:bodyDiv w:val="1"/>
      <w:marLeft w:val="0"/>
      <w:marRight w:val="0"/>
      <w:marTop w:val="0"/>
      <w:marBottom w:val="0"/>
      <w:divBdr>
        <w:top w:val="none" w:sz="0" w:space="0" w:color="auto"/>
        <w:left w:val="none" w:sz="0" w:space="0" w:color="auto"/>
        <w:bottom w:val="none" w:sz="0" w:space="0" w:color="auto"/>
        <w:right w:val="none" w:sz="0" w:space="0" w:color="auto"/>
      </w:divBdr>
      <w:divsChild>
        <w:div w:id="863326910">
          <w:marLeft w:val="0"/>
          <w:marRight w:val="0"/>
          <w:marTop w:val="0"/>
          <w:marBottom w:val="0"/>
          <w:divBdr>
            <w:top w:val="none" w:sz="0" w:space="0" w:color="auto"/>
            <w:left w:val="none" w:sz="0" w:space="0" w:color="auto"/>
            <w:bottom w:val="none" w:sz="0" w:space="0" w:color="auto"/>
            <w:right w:val="none" w:sz="0" w:space="0" w:color="auto"/>
          </w:divBdr>
          <w:divsChild>
            <w:div w:id="364135290">
              <w:marLeft w:val="0"/>
              <w:marRight w:val="0"/>
              <w:marTop w:val="0"/>
              <w:marBottom w:val="0"/>
              <w:divBdr>
                <w:top w:val="none" w:sz="0" w:space="0" w:color="auto"/>
                <w:left w:val="none" w:sz="0" w:space="0" w:color="auto"/>
                <w:bottom w:val="none" w:sz="0" w:space="0" w:color="auto"/>
                <w:right w:val="none" w:sz="0" w:space="0" w:color="auto"/>
              </w:divBdr>
              <w:divsChild>
                <w:div w:id="140004117">
                  <w:marLeft w:val="0"/>
                  <w:marRight w:val="0"/>
                  <w:marTop w:val="0"/>
                  <w:marBottom w:val="0"/>
                  <w:divBdr>
                    <w:top w:val="none" w:sz="0" w:space="0" w:color="auto"/>
                    <w:left w:val="none" w:sz="0" w:space="0" w:color="auto"/>
                    <w:bottom w:val="none" w:sz="0" w:space="0" w:color="auto"/>
                    <w:right w:val="none" w:sz="0" w:space="0" w:color="auto"/>
                  </w:divBdr>
                  <w:divsChild>
                    <w:div w:id="1483228629">
                      <w:marLeft w:val="0"/>
                      <w:marRight w:val="0"/>
                      <w:marTop w:val="0"/>
                      <w:marBottom w:val="0"/>
                      <w:divBdr>
                        <w:top w:val="none" w:sz="0" w:space="0" w:color="auto"/>
                        <w:left w:val="none" w:sz="0" w:space="0" w:color="auto"/>
                        <w:bottom w:val="none" w:sz="0" w:space="0" w:color="auto"/>
                        <w:right w:val="none" w:sz="0" w:space="0" w:color="auto"/>
                      </w:divBdr>
                      <w:divsChild>
                        <w:div w:id="16369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464159">
      <w:bodyDiv w:val="1"/>
      <w:marLeft w:val="0"/>
      <w:marRight w:val="0"/>
      <w:marTop w:val="600"/>
      <w:marBottom w:val="600"/>
      <w:divBdr>
        <w:top w:val="none" w:sz="0" w:space="0" w:color="auto"/>
        <w:left w:val="none" w:sz="0" w:space="0" w:color="auto"/>
        <w:bottom w:val="none" w:sz="0" w:space="0" w:color="auto"/>
        <w:right w:val="none" w:sz="0" w:space="0" w:color="auto"/>
      </w:divBdr>
      <w:divsChild>
        <w:div w:id="1248341175">
          <w:marLeft w:val="0"/>
          <w:marRight w:val="0"/>
          <w:marTop w:val="0"/>
          <w:marBottom w:val="0"/>
          <w:divBdr>
            <w:top w:val="none" w:sz="0" w:space="0" w:color="auto"/>
            <w:left w:val="none" w:sz="0" w:space="0" w:color="auto"/>
            <w:bottom w:val="none" w:sz="0" w:space="0" w:color="auto"/>
            <w:right w:val="none" w:sz="0" w:space="0" w:color="auto"/>
          </w:divBdr>
          <w:divsChild>
            <w:div w:id="1117067755">
              <w:marLeft w:val="0"/>
              <w:marRight w:val="0"/>
              <w:marTop w:val="0"/>
              <w:marBottom w:val="0"/>
              <w:divBdr>
                <w:top w:val="none" w:sz="0" w:space="0" w:color="auto"/>
                <w:left w:val="none" w:sz="0" w:space="0" w:color="auto"/>
                <w:bottom w:val="none" w:sz="0" w:space="0" w:color="auto"/>
                <w:right w:val="none" w:sz="0" w:space="0" w:color="auto"/>
              </w:divBdr>
              <w:divsChild>
                <w:div w:id="194805664">
                  <w:marLeft w:val="0"/>
                  <w:marRight w:val="0"/>
                  <w:marTop w:val="0"/>
                  <w:marBottom w:val="0"/>
                  <w:divBdr>
                    <w:top w:val="none" w:sz="0" w:space="0" w:color="auto"/>
                    <w:left w:val="none" w:sz="0" w:space="0" w:color="auto"/>
                    <w:bottom w:val="none" w:sz="0" w:space="0" w:color="auto"/>
                    <w:right w:val="none" w:sz="0" w:space="0" w:color="auto"/>
                  </w:divBdr>
                  <w:divsChild>
                    <w:div w:id="1318731547">
                      <w:marLeft w:val="-360"/>
                      <w:marRight w:val="-450"/>
                      <w:marTop w:val="0"/>
                      <w:marBottom w:val="0"/>
                      <w:divBdr>
                        <w:top w:val="none" w:sz="0" w:space="0" w:color="auto"/>
                        <w:left w:val="none" w:sz="0" w:space="0" w:color="auto"/>
                        <w:bottom w:val="none" w:sz="0" w:space="0" w:color="auto"/>
                        <w:right w:val="none" w:sz="0" w:space="0" w:color="auto"/>
                      </w:divBdr>
                      <w:divsChild>
                        <w:div w:id="1788772299">
                          <w:marLeft w:val="0"/>
                          <w:marRight w:val="0"/>
                          <w:marTop w:val="150"/>
                          <w:marBottom w:val="150"/>
                          <w:divBdr>
                            <w:top w:val="single" w:sz="6" w:space="8" w:color="121212"/>
                            <w:left w:val="single" w:sz="6" w:space="8" w:color="121212"/>
                            <w:bottom w:val="single" w:sz="6" w:space="8" w:color="121212"/>
                            <w:right w:val="single" w:sz="6" w:space="8" w:color="121212"/>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olarweek.org/cms/" TargetMode="External"/><Relationship Id="rId18" Type="http://schemas.openxmlformats.org/officeDocument/2006/relationships/hyperlink" Target="http://www.tmra.com/" TargetMode="External"/><Relationship Id="rId26" Type="http://schemas.openxmlformats.org/officeDocument/2006/relationships/hyperlink" Target="mailto:lale.bilir@fortbend.k12.tx.u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www.ngwa.org/Events-Education/awareness/Pages/default.aspx" TargetMode="External"/><Relationship Id="rId17" Type="http://schemas.openxmlformats.org/officeDocument/2006/relationships/hyperlink" Target="mailto:texasearthscienceteachers@aol.com" TargetMode="External"/><Relationship Id="rId25" Type="http://schemas.openxmlformats.org/officeDocument/2006/relationships/hyperlink" Target="mailto:lisa.stone@fortbend.k12.tx.u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exyb@consolidated.net" TargetMode="External"/><Relationship Id="rId24" Type="http://schemas.openxmlformats.org/officeDocument/2006/relationships/hyperlink" Target="mailto:kathrynbarclay65@aol.com" TargetMode="External"/><Relationship Id="rId5" Type="http://schemas.openxmlformats.org/officeDocument/2006/relationships/image" Target="media/image1.png"/><Relationship Id="rId15" Type="http://schemas.openxmlformats.org/officeDocument/2006/relationships/hyperlink" Target="mailto:michelle_harris@apsva.us" TargetMode="External"/><Relationship Id="rId23" Type="http://schemas.openxmlformats.org/officeDocument/2006/relationships/hyperlink" Target="mailto:lexyb@consolidated.net" TargetMode="External"/><Relationship Id="rId28" Type="http://schemas.openxmlformats.org/officeDocument/2006/relationships/theme" Target="theme/theme1.xml"/><Relationship Id="rId10" Type="http://schemas.openxmlformats.org/officeDocument/2006/relationships/image" Target="media/image6.wmf"/><Relationship Id="rId19"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sunearthday.nasa.gov/2013/about/about.php" TargetMode="External"/><Relationship Id="rId22" Type="http://schemas.openxmlformats.org/officeDocument/2006/relationships/hyperlink" Target="mailto:texasearthscienceteachers@ao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9</Pages>
  <Words>2452</Words>
  <Characters>14081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TEXAS EARTH SCIENCE TEACHERS ASSOCIATION</vt:lpstr>
    </vt:vector>
  </TitlesOfParts>
  <Company>FortBend ISD</Company>
  <LinksUpToDate>false</LinksUpToDate>
  <CharactersWithSpaces>16501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EARTH SCIENCE TEACHERS ASSOCIATION</dc:title>
  <dc:creator>kathryn.barclay</dc:creator>
  <cp:lastModifiedBy>kathryn.barclay</cp:lastModifiedBy>
  <cp:revision>16</cp:revision>
  <dcterms:created xsi:type="dcterms:W3CDTF">2013-03-02T23:43:00Z</dcterms:created>
  <dcterms:modified xsi:type="dcterms:W3CDTF">2013-03-08T16:38:00Z</dcterms:modified>
</cp:coreProperties>
</file>